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45A24" w14:textId="65C74075" w:rsidR="000B08B4" w:rsidRDefault="000B08B4" w:rsidP="455E4259">
      <w:pPr>
        <w:pStyle w:val="Titre3"/>
        <w:pBdr>
          <w:top w:val="thinThickSmallGap" w:sz="24" w:space="1" w:color="2E74B5" w:shadow="1"/>
          <w:left w:val="thinThickSmallGap" w:sz="24" w:space="4" w:color="2E74B5" w:shadow="1"/>
          <w:bottom w:val="thinThickSmallGap" w:sz="24" w:space="1" w:color="2E74B5" w:shadow="1"/>
          <w:right w:val="thinThickSmallGap" w:sz="24" w:space="4" w:color="2E74B5" w:shadow="1"/>
        </w:pBdr>
        <w:jc w:val="center"/>
        <w:rPr>
          <w:rFonts w:ascii="Times New Roman" w:hAnsi="Times New Roman" w:cs="Times New Roman"/>
          <w:sz w:val="20"/>
          <w:szCs w:val="20"/>
        </w:rPr>
      </w:pPr>
      <w:r w:rsidRPr="455E4259">
        <w:rPr>
          <w:rFonts w:ascii="Times New Roman" w:hAnsi="Times New Roman" w:cs="Times New Roman"/>
          <w:sz w:val="20"/>
          <w:szCs w:val="20"/>
        </w:rPr>
        <w:t>Conseil d’établissement de l’école Au-Fil-de-l’Eau 20</w:t>
      </w:r>
      <w:r w:rsidR="00475AED" w:rsidRPr="455E4259">
        <w:rPr>
          <w:rFonts w:ascii="Times New Roman" w:hAnsi="Times New Roman" w:cs="Times New Roman"/>
          <w:sz w:val="20"/>
          <w:szCs w:val="20"/>
        </w:rPr>
        <w:t>2</w:t>
      </w:r>
      <w:r w:rsidR="4BFE86CB" w:rsidRPr="455E4259">
        <w:rPr>
          <w:rFonts w:ascii="Times New Roman" w:hAnsi="Times New Roman" w:cs="Times New Roman"/>
          <w:sz w:val="20"/>
          <w:szCs w:val="20"/>
        </w:rPr>
        <w:t>5</w:t>
      </w:r>
      <w:r w:rsidRPr="455E4259">
        <w:rPr>
          <w:rFonts w:ascii="Times New Roman" w:hAnsi="Times New Roman" w:cs="Times New Roman"/>
          <w:sz w:val="20"/>
          <w:szCs w:val="20"/>
        </w:rPr>
        <w:t>-202</w:t>
      </w:r>
      <w:r w:rsidR="02285737" w:rsidRPr="455E4259">
        <w:rPr>
          <w:rFonts w:ascii="Times New Roman" w:hAnsi="Times New Roman" w:cs="Times New Roman"/>
          <w:sz w:val="20"/>
          <w:szCs w:val="20"/>
        </w:rPr>
        <w:t>6</w:t>
      </w:r>
    </w:p>
    <w:p w14:paraId="3C32FDF5" w14:textId="524F5D0F" w:rsidR="000B08B4" w:rsidRDefault="000B08B4" w:rsidP="5ECCE751">
      <w:pPr>
        <w:pBdr>
          <w:top w:val="thinThickSmallGap" w:sz="24" w:space="1" w:color="2E74B5" w:shadow="1"/>
          <w:left w:val="thinThickSmallGap" w:sz="24" w:space="4" w:color="2E74B5" w:shadow="1"/>
          <w:bottom w:val="thinThickSmallGap" w:sz="24" w:space="1" w:color="2E74B5" w:shadow="1"/>
          <w:right w:val="thinThickSmallGap" w:sz="24" w:space="4" w:color="2E74B5" w:shadow="1"/>
        </w:pBdr>
        <w:jc w:val="center"/>
        <w:rPr>
          <w:sz w:val="18"/>
          <w:szCs w:val="18"/>
        </w:rPr>
      </w:pPr>
      <w:r w:rsidRPr="5ECCE751">
        <w:rPr>
          <w:sz w:val="18"/>
          <w:szCs w:val="18"/>
        </w:rPr>
        <w:t xml:space="preserve">Séance ordinaire du </w:t>
      </w:r>
      <w:r w:rsidR="00095BC1">
        <w:rPr>
          <w:sz w:val="18"/>
          <w:szCs w:val="18"/>
        </w:rPr>
        <w:t xml:space="preserve">mardi 2 décembre </w:t>
      </w:r>
      <w:r w:rsidR="00CE2CA3">
        <w:rPr>
          <w:sz w:val="18"/>
          <w:szCs w:val="18"/>
        </w:rPr>
        <w:t>2025 de 19h10 à 20h30</w:t>
      </w:r>
      <w:r w:rsidRPr="5ECCE751">
        <w:rPr>
          <w:sz w:val="18"/>
          <w:szCs w:val="18"/>
        </w:rPr>
        <w:t xml:space="preserve"> </w:t>
      </w:r>
      <w:r w:rsidR="005E7A88" w:rsidRPr="5ECCE751">
        <w:rPr>
          <w:sz w:val="18"/>
          <w:szCs w:val="18"/>
        </w:rPr>
        <w:t>au salon du personnel</w:t>
      </w:r>
    </w:p>
    <w:p w14:paraId="0B45628B" w14:textId="77777777" w:rsidR="000B08B4" w:rsidRDefault="000B08B4" w:rsidP="000B08B4">
      <w:pPr>
        <w:pStyle w:val="Titre2"/>
        <w:pBdr>
          <w:top w:val="thinThickSmallGap" w:sz="24" w:space="1" w:color="2E74B5" w:shadow="1"/>
          <w:left w:val="thinThickSmallGap" w:sz="24" w:space="4" w:color="2E74B5" w:shadow="1"/>
          <w:bottom w:val="thinThickSmallGap" w:sz="24" w:space="1" w:color="2E74B5" w:shadow="1"/>
          <w:right w:val="thinThickSmallGap" w:sz="24" w:space="4" w:color="2E74B5" w:shadow="1"/>
        </w:pBdr>
        <w:jc w:val="center"/>
        <w:rPr>
          <w:rFonts w:ascii="Times New Roman" w:hAnsi="Times New Roman"/>
          <w:sz w:val="18"/>
        </w:rPr>
      </w:pPr>
      <w:r>
        <w:rPr>
          <w:rFonts w:ascii="Times New Roman" w:hAnsi="Times New Roman"/>
          <w:sz w:val="18"/>
        </w:rPr>
        <w:t>PROCÈS-VERBAL</w:t>
      </w:r>
    </w:p>
    <w:p w14:paraId="7FE22D5B" w14:textId="77777777" w:rsidR="000B08B4" w:rsidRDefault="000B08B4" w:rsidP="000B08B4">
      <w:pPr>
        <w:jc w:val="both"/>
        <w:rPr>
          <w:sz w:val="22"/>
          <w:szCs w:val="22"/>
        </w:rPr>
      </w:pPr>
    </w:p>
    <w:p w14:paraId="269F1AD0" w14:textId="431F60C6" w:rsidR="001C5BB0" w:rsidRPr="001C5BB0" w:rsidRDefault="00AE596F" w:rsidP="001C5BB0">
      <w:pPr>
        <w:jc w:val="both"/>
        <w:rPr>
          <w:sz w:val="22"/>
          <w:szCs w:val="22"/>
        </w:rPr>
      </w:pPr>
      <w:bookmarkStart w:id="0" w:name="_Hlk73719373"/>
      <w:r w:rsidRPr="538FFF66">
        <w:rPr>
          <w:b/>
          <w:bCs/>
          <w:sz w:val="22"/>
          <w:szCs w:val="22"/>
        </w:rPr>
        <w:t>Présences:</w:t>
      </w:r>
      <w:r w:rsidRPr="538FFF66">
        <w:rPr>
          <w:sz w:val="22"/>
          <w:szCs w:val="22"/>
        </w:rPr>
        <w:t xml:space="preserve"> </w:t>
      </w:r>
      <w:bookmarkEnd w:id="0"/>
      <w:r w:rsidR="005B08E2" w:rsidRPr="538FFF66">
        <w:rPr>
          <w:sz w:val="22"/>
          <w:szCs w:val="22"/>
        </w:rPr>
        <w:t xml:space="preserve"> </w:t>
      </w:r>
    </w:p>
    <w:p w14:paraId="09052C11" w14:textId="67D8843C" w:rsidR="198C4B1E" w:rsidRDefault="198C4B1E" w:rsidP="538FFF66">
      <w:pPr>
        <w:jc w:val="both"/>
        <w:rPr>
          <w:sz w:val="22"/>
          <w:szCs w:val="22"/>
        </w:rPr>
      </w:pPr>
      <w:r w:rsidRPr="538FFF66">
        <w:rPr>
          <w:sz w:val="22"/>
          <w:szCs w:val="22"/>
        </w:rPr>
        <w:t xml:space="preserve">Marylin matte </w:t>
      </w:r>
    </w:p>
    <w:p w14:paraId="7E2C5804" w14:textId="10E16F6B" w:rsidR="198C4B1E" w:rsidRDefault="198C4B1E" w:rsidP="538FFF66">
      <w:pPr>
        <w:jc w:val="both"/>
        <w:rPr>
          <w:sz w:val="22"/>
          <w:szCs w:val="22"/>
        </w:rPr>
      </w:pPr>
      <w:r w:rsidRPr="538FFF66">
        <w:rPr>
          <w:sz w:val="22"/>
          <w:szCs w:val="22"/>
        </w:rPr>
        <w:t>Roxanne pelletier</w:t>
      </w:r>
    </w:p>
    <w:p w14:paraId="5A16A6A1" w14:textId="46636219" w:rsidR="2C730459" w:rsidRDefault="2C730459" w:rsidP="538FFF66">
      <w:pPr>
        <w:jc w:val="both"/>
        <w:rPr>
          <w:sz w:val="22"/>
          <w:szCs w:val="22"/>
        </w:rPr>
      </w:pPr>
      <w:r w:rsidRPr="538FFF66">
        <w:rPr>
          <w:sz w:val="22"/>
          <w:szCs w:val="22"/>
        </w:rPr>
        <w:t>Maud de Lagarde</w:t>
      </w:r>
    </w:p>
    <w:p w14:paraId="68A12F3D" w14:textId="7C4B6B04" w:rsidR="2C730459" w:rsidRDefault="2C730459" w:rsidP="538FFF66">
      <w:pPr>
        <w:jc w:val="both"/>
        <w:rPr>
          <w:sz w:val="22"/>
          <w:szCs w:val="22"/>
        </w:rPr>
      </w:pPr>
      <w:r w:rsidRPr="538FFF66">
        <w:rPr>
          <w:sz w:val="22"/>
          <w:szCs w:val="22"/>
        </w:rPr>
        <w:t>Maude Lemay</w:t>
      </w:r>
    </w:p>
    <w:p w14:paraId="13D15654" w14:textId="5EA515D6" w:rsidR="2C730459" w:rsidRDefault="2C730459" w:rsidP="538FFF66">
      <w:pPr>
        <w:jc w:val="both"/>
        <w:rPr>
          <w:sz w:val="22"/>
          <w:szCs w:val="22"/>
        </w:rPr>
      </w:pPr>
      <w:r w:rsidRPr="538FFF66">
        <w:rPr>
          <w:sz w:val="22"/>
          <w:szCs w:val="22"/>
        </w:rPr>
        <w:t>Nathalie Carrier</w:t>
      </w:r>
    </w:p>
    <w:p w14:paraId="79D70FE7" w14:textId="61FFF4FD" w:rsidR="2C730459" w:rsidRDefault="2C730459" w:rsidP="538FFF66">
      <w:pPr>
        <w:jc w:val="both"/>
        <w:rPr>
          <w:sz w:val="22"/>
          <w:szCs w:val="22"/>
        </w:rPr>
      </w:pPr>
      <w:r w:rsidRPr="538FFF66">
        <w:rPr>
          <w:sz w:val="22"/>
          <w:szCs w:val="22"/>
        </w:rPr>
        <w:t>Francis Saint Germain</w:t>
      </w:r>
    </w:p>
    <w:p w14:paraId="25AEE344" w14:textId="61B8047E" w:rsidR="2C730459" w:rsidRDefault="2C730459" w:rsidP="538FFF66">
      <w:pPr>
        <w:jc w:val="both"/>
        <w:rPr>
          <w:sz w:val="22"/>
          <w:szCs w:val="22"/>
        </w:rPr>
      </w:pPr>
      <w:r w:rsidRPr="538FFF66">
        <w:rPr>
          <w:sz w:val="22"/>
          <w:szCs w:val="22"/>
        </w:rPr>
        <w:t xml:space="preserve">Catherine Morin </w:t>
      </w:r>
      <w:r w:rsidR="3ACFE690" w:rsidRPr="538FFF66">
        <w:rPr>
          <w:sz w:val="22"/>
          <w:szCs w:val="22"/>
        </w:rPr>
        <w:t>(directrice adjointe)</w:t>
      </w:r>
    </w:p>
    <w:p w14:paraId="774C103C" w14:textId="3F5F4075" w:rsidR="2C730459" w:rsidRDefault="2C730459" w:rsidP="538FFF66">
      <w:pPr>
        <w:jc w:val="both"/>
        <w:rPr>
          <w:sz w:val="22"/>
          <w:szCs w:val="22"/>
        </w:rPr>
      </w:pPr>
      <w:r w:rsidRPr="538FFF66">
        <w:rPr>
          <w:sz w:val="22"/>
          <w:szCs w:val="22"/>
        </w:rPr>
        <w:t xml:space="preserve">Christine </w:t>
      </w:r>
      <w:r w:rsidR="730E2E45" w:rsidRPr="538FFF66">
        <w:rPr>
          <w:sz w:val="22"/>
          <w:szCs w:val="22"/>
        </w:rPr>
        <w:t>Fournier</w:t>
      </w:r>
      <w:r w:rsidR="45D3445A" w:rsidRPr="538FFF66">
        <w:rPr>
          <w:sz w:val="22"/>
          <w:szCs w:val="22"/>
        </w:rPr>
        <w:t xml:space="preserve"> (directrice)</w:t>
      </w:r>
    </w:p>
    <w:p w14:paraId="1225B2EB" w14:textId="6A11B0E8" w:rsidR="2C730459" w:rsidRDefault="2C730459" w:rsidP="538FFF66">
      <w:pPr>
        <w:jc w:val="both"/>
        <w:rPr>
          <w:sz w:val="22"/>
          <w:szCs w:val="22"/>
        </w:rPr>
      </w:pPr>
      <w:r w:rsidRPr="538FFF66">
        <w:rPr>
          <w:sz w:val="22"/>
          <w:szCs w:val="22"/>
        </w:rPr>
        <w:t>Andree anne Laroche</w:t>
      </w:r>
    </w:p>
    <w:p w14:paraId="1A902EBE" w14:textId="1B5A72B4" w:rsidR="2C730459" w:rsidRDefault="2C730459" w:rsidP="538FFF66">
      <w:pPr>
        <w:jc w:val="both"/>
        <w:rPr>
          <w:sz w:val="22"/>
          <w:szCs w:val="22"/>
        </w:rPr>
      </w:pPr>
      <w:r w:rsidRPr="538FFF66">
        <w:rPr>
          <w:sz w:val="22"/>
          <w:szCs w:val="22"/>
        </w:rPr>
        <w:t>Emilie Muloin</w:t>
      </w:r>
    </w:p>
    <w:p w14:paraId="507B4B2F" w14:textId="4955FC51" w:rsidR="2C730459" w:rsidRDefault="2C730459" w:rsidP="538FFF66">
      <w:pPr>
        <w:jc w:val="both"/>
        <w:rPr>
          <w:sz w:val="22"/>
          <w:szCs w:val="22"/>
        </w:rPr>
      </w:pPr>
      <w:r w:rsidRPr="538FFF66">
        <w:rPr>
          <w:sz w:val="22"/>
          <w:szCs w:val="22"/>
        </w:rPr>
        <w:t>Marie Helene Vinet</w:t>
      </w:r>
    </w:p>
    <w:p w14:paraId="30F8AC00" w14:textId="4E13A300" w:rsidR="538FFF66" w:rsidRDefault="538FFF66" w:rsidP="538FFF66">
      <w:pPr>
        <w:jc w:val="both"/>
        <w:rPr>
          <w:sz w:val="22"/>
          <w:szCs w:val="22"/>
        </w:rPr>
      </w:pPr>
    </w:p>
    <w:p w14:paraId="610BEDE8" w14:textId="40D46100" w:rsidR="000B08B4" w:rsidRDefault="000B08B4" w:rsidP="000B08B4">
      <w:pPr>
        <w:jc w:val="both"/>
        <w:rPr>
          <w:sz w:val="22"/>
          <w:szCs w:val="22"/>
        </w:rPr>
      </w:pPr>
    </w:p>
    <w:p w14:paraId="21B2CC07" w14:textId="1644DF0E" w:rsidR="000B08B4" w:rsidRDefault="000B08B4" w:rsidP="000B08B4">
      <w:pPr>
        <w:pStyle w:val="C"/>
        <w:ind w:left="426"/>
        <w:rPr>
          <w:szCs w:val="28"/>
        </w:rPr>
      </w:pPr>
      <w:r>
        <w:rPr>
          <w:szCs w:val="28"/>
        </w:rPr>
        <w:t>Ouverture de la séance</w:t>
      </w:r>
      <w:r w:rsidR="00DF514B">
        <w:rPr>
          <w:szCs w:val="28"/>
          <w:lang w:val="fr-CA"/>
        </w:rPr>
        <w:t xml:space="preserve"> – présence et quorum </w:t>
      </w:r>
    </w:p>
    <w:p w14:paraId="6349EDDA" w14:textId="77777777" w:rsidR="000B08B4" w:rsidRDefault="000B08B4" w:rsidP="000B08B4">
      <w:pPr>
        <w:ind w:left="426"/>
        <w:jc w:val="both"/>
        <w:rPr>
          <w:sz w:val="22"/>
          <w:szCs w:val="22"/>
        </w:rPr>
      </w:pPr>
    </w:p>
    <w:p w14:paraId="26369EB6" w14:textId="75F88386" w:rsidR="000B08B4" w:rsidRDefault="000B08B4" w:rsidP="000B08B4">
      <w:pPr>
        <w:ind w:left="426"/>
        <w:jc w:val="both"/>
        <w:rPr>
          <w:sz w:val="22"/>
          <w:szCs w:val="22"/>
        </w:rPr>
      </w:pPr>
      <w:r>
        <w:rPr>
          <w:sz w:val="22"/>
          <w:szCs w:val="22"/>
        </w:rPr>
        <w:t xml:space="preserve">Madame </w:t>
      </w:r>
      <w:r w:rsidR="702E63B6">
        <w:rPr>
          <w:sz w:val="22"/>
          <w:szCs w:val="22"/>
        </w:rPr>
        <w:t>Maude Lemay</w:t>
      </w:r>
      <w:r>
        <w:rPr>
          <w:sz w:val="22"/>
          <w:szCs w:val="22"/>
        </w:rPr>
        <w:t xml:space="preserve"> ouvre la séance à </w:t>
      </w:r>
      <w:r w:rsidR="008D0294">
        <w:rPr>
          <w:sz w:val="22"/>
          <w:szCs w:val="22"/>
        </w:rPr>
        <w:t>19h10</w:t>
      </w:r>
      <w:r>
        <w:rPr>
          <w:sz w:val="22"/>
          <w:szCs w:val="22"/>
        </w:rPr>
        <w:t xml:space="preserve"> </w:t>
      </w:r>
      <w:r>
        <w:rPr>
          <w:sz w:val="22"/>
          <w:szCs w:val="22"/>
        </w:rPr>
        <w:softHyphen/>
      </w:r>
      <w:r>
        <w:rPr>
          <w:sz w:val="22"/>
          <w:szCs w:val="22"/>
        </w:rPr>
        <w:softHyphen/>
      </w:r>
      <w:r>
        <w:rPr>
          <w:sz w:val="22"/>
          <w:szCs w:val="22"/>
        </w:rPr>
        <w:softHyphen/>
        <w:t>après avoir constaté qu’il y a quorum.</w:t>
      </w:r>
    </w:p>
    <w:p w14:paraId="18736FC8" w14:textId="77777777" w:rsidR="000B08B4" w:rsidRDefault="000B08B4" w:rsidP="004A00FA">
      <w:pPr>
        <w:jc w:val="both"/>
        <w:rPr>
          <w:sz w:val="10"/>
          <w:szCs w:val="22"/>
        </w:rPr>
      </w:pPr>
    </w:p>
    <w:p w14:paraId="1F93FFF5" w14:textId="63ADF7E0" w:rsidR="000B08B4" w:rsidRDefault="000B08B4" w:rsidP="00564C0A">
      <w:pPr>
        <w:pStyle w:val="C"/>
        <w:ind w:left="425" w:hanging="425"/>
      </w:pPr>
      <w:r>
        <w:t>Nomination au secrétariat</w:t>
      </w:r>
    </w:p>
    <w:p w14:paraId="43D0CF94" w14:textId="77777777" w:rsidR="00564C0A" w:rsidRDefault="00564C0A" w:rsidP="00564C0A">
      <w:pPr>
        <w:jc w:val="both"/>
        <w:rPr>
          <w:sz w:val="22"/>
          <w:szCs w:val="22"/>
        </w:rPr>
      </w:pPr>
    </w:p>
    <w:p w14:paraId="3E73DAD0" w14:textId="6A9FEB6C" w:rsidR="0EBA914F" w:rsidRDefault="068DDFB7" w:rsidP="006D0D3F">
      <w:pPr>
        <w:ind w:left="426"/>
        <w:jc w:val="both"/>
        <w:rPr>
          <w:sz w:val="22"/>
          <w:szCs w:val="22"/>
        </w:rPr>
      </w:pPr>
      <w:r w:rsidRPr="538FFF66">
        <w:rPr>
          <w:b/>
          <w:bCs/>
          <w:sz w:val="22"/>
          <w:szCs w:val="22"/>
        </w:rPr>
        <w:t xml:space="preserve"> </w:t>
      </w:r>
      <w:r w:rsidR="667F972B" w:rsidRPr="538FFF66">
        <w:rPr>
          <w:b/>
          <w:bCs/>
          <w:sz w:val="22"/>
          <w:szCs w:val="22"/>
        </w:rPr>
        <w:t>Maud de Lagarde</w:t>
      </w:r>
      <w:r w:rsidRPr="538FFF66">
        <w:rPr>
          <w:sz w:val="22"/>
          <w:szCs w:val="22"/>
        </w:rPr>
        <w:t xml:space="preserve"> </w:t>
      </w:r>
      <w:r w:rsidR="328A1560" w:rsidRPr="538FFF66">
        <w:rPr>
          <w:sz w:val="22"/>
          <w:szCs w:val="22"/>
        </w:rPr>
        <w:t>s</w:t>
      </w:r>
      <w:r w:rsidR="000B08B4" w:rsidRPr="538FFF66">
        <w:rPr>
          <w:sz w:val="22"/>
          <w:szCs w:val="22"/>
        </w:rPr>
        <w:t>era secrétaire pour la séance d’aujourd’hui.</w:t>
      </w:r>
    </w:p>
    <w:p w14:paraId="4B31761C" w14:textId="61E0B1AD" w:rsidR="00C44AE6" w:rsidRPr="00E037E8" w:rsidRDefault="00C44AE6" w:rsidP="00E037E8">
      <w:pPr>
        <w:jc w:val="both"/>
        <w:rPr>
          <w:sz w:val="10"/>
          <w:szCs w:val="10"/>
        </w:rPr>
      </w:pPr>
    </w:p>
    <w:p w14:paraId="61F78883" w14:textId="0714BD74" w:rsidR="000B08B4" w:rsidRDefault="000B08B4" w:rsidP="00564C0A">
      <w:pPr>
        <w:pStyle w:val="C"/>
        <w:ind w:left="425" w:hanging="425"/>
        <w:rPr>
          <w:szCs w:val="28"/>
        </w:rPr>
      </w:pPr>
      <w:r>
        <w:rPr>
          <w:szCs w:val="28"/>
        </w:rPr>
        <w:t>Questions du public (1</w:t>
      </w:r>
      <w:r w:rsidR="00C44AE6">
        <w:rPr>
          <w:szCs w:val="28"/>
          <w:lang w:val="fr-CA"/>
        </w:rPr>
        <w:t>0</w:t>
      </w:r>
      <w:r>
        <w:rPr>
          <w:szCs w:val="28"/>
        </w:rPr>
        <w:t xml:space="preserve"> min)</w:t>
      </w:r>
    </w:p>
    <w:p w14:paraId="703CFF73" w14:textId="6DE1185F" w:rsidR="000B08B4" w:rsidRDefault="00F44B57" w:rsidP="000B08B4">
      <w:pPr>
        <w:ind w:hanging="426"/>
        <w:jc w:val="both"/>
        <w:rPr>
          <w:sz w:val="22"/>
          <w:szCs w:val="22"/>
        </w:rPr>
      </w:pPr>
      <w:r>
        <w:rPr>
          <w:sz w:val="22"/>
          <w:szCs w:val="22"/>
        </w:rPr>
        <w:t xml:space="preserve">   </w:t>
      </w:r>
    </w:p>
    <w:p w14:paraId="35C4F992" w14:textId="3161B403" w:rsidR="00E00439" w:rsidRPr="0052245D" w:rsidRDefault="008A4350" w:rsidP="0052245D">
      <w:pPr>
        <w:ind w:left="426"/>
        <w:jc w:val="both"/>
        <w:rPr>
          <w:sz w:val="22"/>
          <w:szCs w:val="22"/>
        </w:rPr>
      </w:pPr>
      <w:r>
        <w:rPr>
          <w:rStyle w:val="normaltextrun"/>
          <w:sz w:val="22"/>
          <w:szCs w:val="22"/>
        </w:rPr>
        <w:t>(2 minutes par parent pour une durée maximum de 1</w:t>
      </w:r>
      <w:r w:rsidR="00C44AE6">
        <w:rPr>
          <w:rStyle w:val="normaltextrun"/>
          <w:sz w:val="22"/>
          <w:szCs w:val="22"/>
        </w:rPr>
        <w:t>0</w:t>
      </w:r>
      <w:r>
        <w:rPr>
          <w:rStyle w:val="normaltextrun"/>
          <w:sz w:val="22"/>
          <w:szCs w:val="22"/>
        </w:rPr>
        <w:t xml:space="preserve"> minutes)</w:t>
      </w:r>
      <w:r>
        <w:rPr>
          <w:rStyle w:val="eop"/>
          <w:sz w:val="22"/>
          <w:szCs w:val="22"/>
        </w:rPr>
        <w:t> </w:t>
      </w:r>
    </w:p>
    <w:p w14:paraId="341030CE" w14:textId="20BAF6AC" w:rsidR="00E00439" w:rsidRPr="009103F5" w:rsidRDefault="142D3BE2" w:rsidP="000F3350">
      <w:pPr>
        <w:pStyle w:val="paragraph"/>
        <w:numPr>
          <w:ilvl w:val="0"/>
          <w:numId w:val="24"/>
        </w:numPr>
        <w:spacing w:before="0" w:beforeAutospacing="0" w:after="0" w:afterAutospacing="0"/>
        <w:jc w:val="both"/>
        <w:textAlignment w:val="baseline"/>
        <w:rPr>
          <w:sz w:val="22"/>
          <w:szCs w:val="22"/>
        </w:rPr>
      </w:pPr>
      <w:r w:rsidRPr="009103F5">
        <w:rPr>
          <w:sz w:val="22"/>
          <w:szCs w:val="22"/>
        </w:rPr>
        <w:t>Il n’y a pas de public présent</w:t>
      </w:r>
      <w:r w:rsidR="000F3350">
        <w:rPr>
          <w:sz w:val="22"/>
          <w:szCs w:val="22"/>
        </w:rPr>
        <w:t>.</w:t>
      </w:r>
    </w:p>
    <w:p w14:paraId="0632C8A9" w14:textId="77777777" w:rsidR="000B08B4" w:rsidRDefault="000B08B4" w:rsidP="000B08B4">
      <w:pPr>
        <w:pStyle w:val="C"/>
        <w:ind w:left="426" w:hanging="426"/>
        <w:rPr>
          <w:szCs w:val="28"/>
        </w:rPr>
      </w:pPr>
      <w:r>
        <w:rPr>
          <w:szCs w:val="28"/>
        </w:rPr>
        <w:t>Adoption de l’ordre du jour</w:t>
      </w:r>
    </w:p>
    <w:tbl>
      <w:tblPr>
        <w:tblpPr w:leftFromText="141" w:rightFromText="141" w:vertAnchor="text" w:horzAnchor="margin" w:tblpX="392"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0"/>
      </w:tblGrid>
      <w:tr w:rsidR="000B08B4" w:rsidRPr="00921A2C" w14:paraId="3987CCE7" w14:textId="77777777" w:rsidTr="524DF835">
        <w:tc>
          <w:tcPr>
            <w:tcW w:w="10200" w:type="dxa"/>
            <w:tcBorders>
              <w:top w:val="single" w:sz="4" w:space="0" w:color="auto"/>
              <w:left w:val="single" w:sz="4" w:space="0" w:color="auto"/>
              <w:bottom w:val="single" w:sz="4" w:space="0" w:color="auto"/>
              <w:right w:val="single" w:sz="4" w:space="0" w:color="auto"/>
            </w:tcBorders>
          </w:tcPr>
          <w:p w14:paraId="2E23132F" w14:textId="77777777" w:rsidR="00AB3263" w:rsidRPr="00FE1F69" w:rsidRDefault="00AB3263" w:rsidP="00AB3263">
            <w:pPr>
              <w:pStyle w:val="Titre2"/>
              <w:jc w:val="center"/>
              <w:rPr>
                <w:rFonts w:ascii="Calibri" w:hAnsi="Calibri" w:cs="Calibri"/>
                <w:sz w:val="22"/>
                <w:szCs w:val="20"/>
                <w:u w:val="single"/>
              </w:rPr>
            </w:pPr>
            <w:r w:rsidRPr="00FE1F69">
              <w:rPr>
                <w:rFonts w:ascii="Calibri" w:hAnsi="Calibri" w:cs="Calibri"/>
                <w:sz w:val="22"/>
                <w:szCs w:val="20"/>
                <w:u w:val="single"/>
              </w:rPr>
              <w:t>ORDRE DU JOUR</w:t>
            </w:r>
          </w:p>
          <w:p w14:paraId="12A3B750" w14:textId="77777777" w:rsidR="00AB3263" w:rsidRPr="00FE1F69" w:rsidRDefault="00AB3263" w:rsidP="00AB3263">
            <w:pPr>
              <w:rPr>
                <w:rFonts w:ascii="Calibri" w:hAnsi="Calibri" w:cs="Calibri"/>
              </w:rPr>
            </w:pPr>
          </w:p>
          <w:p w14:paraId="2DBC253F" w14:textId="77777777" w:rsidR="00AB3263" w:rsidRDefault="00AB3263" w:rsidP="00AB3263">
            <w:pPr>
              <w:numPr>
                <w:ilvl w:val="0"/>
                <w:numId w:val="5"/>
              </w:numPr>
              <w:tabs>
                <w:tab w:val="left" w:pos="709"/>
                <w:tab w:val="right" w:pos="9356"/>
              </w:tabs>
              <w:rPr>
                <w:rFonts w:ascii="Calibri" w:hAnsi="Calibri" w:cs="Calibri"/>
                <w:sz w:val="22"/>
                <w:szCs w:val="22"/>
              </w:rPr>
            </w:pPr>
            <w:r w:rsidRPr="00FE1F69">
              <w:rPr>
                <w:rFonts w:ascii="Calibri" w:hAnsi="Calibri" w:cs="Calibri"/>
                <w:sz w:val="22"/>
                <w:szCs w:val="22"/>
              </w:rPr>
              <w:t>Présence et quorum</w:t>
            </w:r>
            <w:r w:rsidRPr="00FE1F69">
              <w:rPr>
                <w:rFonts w:ascii="Calibri" w:hAnsi="Calibri" w:cs="Calibri"/>
                <w:sz w:val="22"/>
                <w:szCs w:val="22"/>
              </w:rPr>
              <w:tab/>
              <w:t>Constat</w:t>
            </w:r>
          </w:p>
          <w:p w14:paraId="25EDA9AC" w14:textId="4AD44A0F" w:rsidR="00AB3263" w:rsidRPr="00587FD8" w:rsidRDefault="00AB3263" w:rsidP="00AB3263">
            <w:pPr>
              <w:numPr>
                <w:ilvl w:val="0"/>
                <w:numId w:val="5"/>
              </w:numPr>
              <w:tabs>
                <w:tab w:val="left" w:pos="709"/>
                <w:tab w:val="right" w:pos="9356"/>
              </w:tabs>
              <w:rPr>
                <w:rFonts w:ascii="Calibri" w:hAnsi="Calibri" w:cs="Calibri"/>
                <w:sz w:val="22"/>
                <w:szCs w:val="22"/>
              </w:rPr>
            </w:pPr>
            <w:r w:rsidRPr="15C3B5F5">
              <w:rPr>
                <w:rFonts w:ascii="Calibri" w:hAnsi="Calibri" w:cs="Calibri"/>
                <w:sz w:val="22"/>
                <w:szCs w:val="22"/>
              </w:rPr>
              <w:t>Nomination au secrétariat</w:t>
            </w:r>
            <w:r>
              <w:tab/>
            </w:r>
            <w:r w:rsidRPr="15C3B5F5">
              <w:rPr>
                <w:rFonts w:ascii="Calibri" w:hAnsi="Calibri" w:cs="Calibri"/>
                <w:sz w:val="22"/>
                <w:szCs w:val="22"/>
              </w:rPr>
              <w:t>Nomination</w:t>
            </w:r>
          </w:p>
          <w:p w14:paraId="2992DF69" w14:textId="77777777" w:rsidR="00AB3263" w:rsidRPr="000A5636" w:rsidRDefault="00AB3263" w:rsidP="00AB3263">
            <w:pPr>
              <w:numPr>
                <w:ilvl w:val="0"/>
                <w:numId w:val="5"/>
              </w:numPr>
              <w:tabs>
                <w:tab w:val="left" w:pos="709"/>
                <w:tab w:val="right" w:pos="9356"/>
              </w:tabs>
              <w:rPr>
                <w:rFonts w:ascii="Calibri" w:hAnsi="Calibri" w:cs="Calibri"/>
                <w:sz w:val="22"/>
                <w:szCs w:val="22"/>
              </w:rPr>
            </w:pPr>
            <w:r w:rsidRPr="00FE1F69">
              <w:rPr>
                <w:rFonts w:ascii="Calibri" w:hAnsi="Calibri" w:cs="Calibri"/>
                <w:sz w:val="22"/>
                <w:szCs w:val="22"/>
              </w:rPr>
              <w:t>Questions du public (10 min)</w:t>
            </w:r>
            <w:r w:rsidRPr="00FE1F69">
              <w:rPr>
                <w:rFonts w:ascii="Calibri" w:hAnsi="Calibri" w:cs="Calibri"/>
                <w:sz w:val="22"/>
                <w:szCs w:val="22"/>
              </w:rPr>
              <w:tab/>
              <w:t>Information</w:t>
            </w:r>
          </w:p>
          <w:p w14:paraId="02919444" w14:textId="50C0B228" w:rsidR="00AB3263" w:rsidRPr="000A5636" w:rsidRDefault="00AB3263" w:rsidP="00AB3263">
            <w:pPr>
              <w:numPr>
                <w:ilvl w:val="0"/>
                <w:numId w:val="5"/>
              </w:numPr>
              <w:tabs>
                <w:tab w:val="left" w:pos="709"/>
                <w:tab w:val="right" w:pos="9356"/>
              </w:tabs>
              <w:rPr>
                <w:rFonts w:ascii="Calibri" w:hAnsi="Calibri" w:cs="Calibri"/>
                <w:sz w:val="22"/>
                <w:szCs w:val="22"/>
              </w:rPr>
            </w:pPr>
            <w:r w:rsidRPr="00FE1F69">
              <w:rPr>
                <w:rFonts w:ascii="Calibri" w:hAnsi="Calibri" w:cs="Calibri"/>
                <w:sz w:val="22"/>
                <w:szCs w:val="22"/>
              </w:rPr>
              <w:t>Adoption de l’ordre du jour du</w:t>
            </w:r>
            <w:r>
              <w:rPr>
                <w:rFonts w:ascii="Calibri" w:hAnsi="Calibri" w:cs="Calibri"/>
                <w:sz w:val="22"/>
                <w:szCs w:val="22"/>
              </w:rPr>
              <w:t xml:space="preserve"> 2 </w:t>
            </w:r>
            <w:r w:rsidR="00F85D57">
              <w:rPr>
                <w:rFonts w:ascii="Calibri" w:hAnsi="Calibri" w:cs="Calibri"/>
                <w:sz w:val="22"/>
                <w:szCs w:val="22"/>
              </w:rPr>
              <w:t>décem</w:t>
            </w:r>
            <w:r>
              <w:rPr>
                <w:rFonts w:ascii="Calibri" w:hAnsi="Calibri" w:cs="Calibri"/>
                <w:sz w:val="22"/>
                <w:szCs w:val="22"/>
              </w:rPr>
              <w:t>bre 2025</w:t>
            </w:r>
            <w:r w:rsidRPr="00FE1F69">
              <w:rPr>
                <w:rFonts w:ascii="Calibri" w:hAnsi="Calibri" w:cs="Calibri"/>
                <w:sz w:val="22"/>
                <w:szCs w:val="22"/>
              </w:rPr>
              <w:tab/>
              <w:t>Adoption</w:t>
            </w:r>
          </w:p>
          <w:p w14:paraId="25F1B55E" w14:textId="314C3869" w:rsidR="00AB3263" w:rsidRPr="000A5636" w:rsidRDefault="00AB3263" w:rsidP="00AB3263">
            <w:pPr>
              <w:numPr>
                <w:ilvl w:val="0"/>
                <w:numId w:val="5"/>
              </w:numPr>
              <w:tabs>
                <w:tab w:val="left" w:pos="709"/>
                <w:tab w:val="right" w:pos="9356"/>
              </w:tabs>
              <w:rPr>
                <w:rFonts w:ascii="Calibri" w:hAnsi="Calibri" w:cs="Calibri"/>
                <w:sz w:val="22"/>
                <w:szCs w:val="22"/>
              </w:rPr>
            </w:pPr>
            <w:r w:rsidRPr="00FE1F69">
              <w:rPr>
                <w:rFonts w:ascii="Calibri" w:hAnsi="Calibri" w:cs="Calibri"/>
                <w:sz w:val="22"/>
                <w:szCs w:val="22"/>
              </w:rPr>
              <w:t>Adoption du procès-</w:t>
            </w:r>
            <w:r w:rsidRPr="00383C4C">
              <w:rPr>
                <w:rFonts w:ascii="Calibri" w:hAnsi="Calibri" w:cs="Calibri"/>
                <w:sz w:val="22"/>
                <w:szCs w:val="22"/>
              </w:rPr>
              <w:t>verbal du</w:t>
            </w:r>
            <w:r>
              <w:rPr>
                <w:rFonts w:ascii="Calibri" w:hAnsi="Calibri" w:cs="Calibri"/>
                <w:sz w:val="22"/>
                <w:szCs w:val="22"/>
              </w:rPr>
              <w:t xml:space="preserve"> </w:t>
            </w:r>
            <w:r w:rsidR="00C24BE6">
              <w:rPr>
                <w:rFonts w:ascii="Calibri" w:hAnsi="Calibri" w:cs="Calibri"/>
                <w:sz w:val="22"/>
                <w:szCs w:val="22"/>
              </w:rPr>
              <w:t>20 octobre</w:t>
            </w:r>
            <w:r>
              <w:rPr>
                <w:rFonts w:ascii="Calibri" w:hAnsi="Calibri" w:cs="Calibri"/>
                <w:sz w:val="22"/>
                <w:szCs w:val="22"/>
              </w:rPr>
              <w:t xml:space="preserve"> 2025</w:t>
            </w:r>
            <w:r w:rsidRPr="00FE1F69">
              <w:rPr>
                <w:rFonts w:ascii="Calibri" w:hAnsi="Calibri" w:cs="Calibri"/>
                <w:sz w:val="22"/>
                <w:szCs w:val="22"/>
              </w:rPr>
              <w:tab/>
              <w:t>Adoption</w:t>
            </w:r>
          </w:p>
          <w:p w14:paraId="3A7672C0" w14:textId="15A717FB" w:rsidR="00AB3263" w:rsidRPr="00C24BE6" w:rsidRDefault="00AB3263" w:rsidP="00C24BE6">
            <w:pPr>
              <w:numPr>
                <w:ilvl w:val="0"/>
                <w:numId w:val="5"/>
              </w:numPr>
              <w:tabs>
                <w:tab w:val="left" w:pos="709"/>
                <w:tab w:val="right" w:pos="9356"/>
              </w:tabs>
              <w:rPr>
                <w:rFonts w:ascii="Calibri" w:hAnsi="Calibri" w:cs="Calibri"/>
                <w:sz w:val="22"/>
                <w:szCs w:val="22"/>
              </w:rPr>
            </w:pPr>
            <w:r w:rsidRPr="15C3B5F5">
              <w:rPr>
                <w:rFonts w:ascii="Calibri" w:hAnsi="Calibri" w:cs="Calibri"/>
                <w:sz w:val="22"/>
                <w:szCs w:val="22"/>
              </w:rPr>
              <w:t>Suivis au procès-verbal du</w:t>
            </w:r>
            <w:r w:rsidRPr="15C3B5F5">
              <w:rPr>
                <w:rFonts w:ascii="Calibri" w:hAnsi="Calibri" w:cs="Calibri"/>
                <w:color w:val="FF0000"/>
                <w:sz w:val="22"/>
                <w:szCs w:val="22"/>
              </w:rPr>
              <w:t xml:space="preserve"> </w:t>
            </w:r>
            <w:r w:rsidR="00C24BE6" w:rsidRPr="15C3B5F5">
              <w:rPr>
                <w:rFonts w:ascii="Calibri" w:hAnsi="Calibri" w:cs="Calibri"/>
                <w:sz w:val="22"/>
                <w:szCs w:val="22"/>
              </w:rPr>
              <w:t>20 octobre</w:t>
            </w:r>
            <w:r w:rsidRPr="15C3B5F5">
              <w:rPr>
                <w:rFonts w:ascii="Calibri" w:hAnsi="Calibri" w:cs="Calibri"/>
                <w:sz w:val="22"/>
                <w:szCs w:val="22"/>
              </w:rPr>
              <w:t xml:space="preserve"> 2025</w:t>
            </w:r>
            <w:r w:rsidR="11AA7BB6" w:rsidRPr="15C3B5F5">
              <w:rPr>
                <w:rFonts w:ascii="Calibri" w:hAnsi="Calibri" w:cs="Calibri"/>
                <w:sz w:val="22"/>
                <w:szCs w:val="22"/>
              </w:rPr>
              <w:t xml:space="preserve">                                                                                  </w:t>
            </w:r>
            <w:r w:rsidRPr="15C3B5F5">
              <w:rPr>
                <w:rFonts w:ascii="Calibri" w:hAnsi="Calibri" w:cs="Calibri"/>
                <w:sz w:val="22"/>
                <w:szCs w:val="22"/>
              </w:rPr>
              <w:t>Information</w:t>
            </w:r>
            <w:r>
              <w:tab/>
            </w:r>
            <w:r>
              <w:tab/>
            </w:r>
          </w:p>
          <w:p w14:paraId="0F0E2BA2" w14:textId="52FD933E" w:rsidR="00AB3263" w:rsidRDefault="00AB3263" w:rsidP="524DF835">
            <w:pPr>
              <w:numPr>
                <w:ilvl w:val="0"/>
                <w:numId w:val="5"/>
              </w:numPr>
              <w:tabs>
                <w:tab w:val="left" w:pos="709"/>
                <w:tab w:val="left" w:pos="1134"/>
                <w:tab w:val="right" w:pos="9356"/>
              </w:tabs>
              <w:rPr>
                <w:rFonts w:ascii="Calibri" w:hAnsi="Calibri" w:cs="Calibri"/>
                <w:sz w:val="22"/>
                <w:szCs w:val="22"/>
              </w:rPr>
            </w:pPr>
            <w:r w:rsidRPr="524DF835">
              <w:rPr>
                <w:rFonts w:ascii="Calibri" w:hAnsi="Calibri" w:cs="Calibri"/>
                <w:sz w:val="22"/>
                <w:szCs w:val="22"/>
              </w:rPr>
              <w:t xml:space="preserve">Mot de la direction                                                                                                                            </w:t>
            </w:r>
            <w:r w:rsidR="17E2D71B" w:rsidRPr="524DF835">
              <w:rPr>
                <w:rFonts w:ascii="Calibri" w:hAnsi="Calibri" w:cs="Calibri"/>
                <w:sz w:val="22"/>
                <w:szCs w:val="22"/>
              </w:rPr>
              <w:t xml:space="preserve"> </w:t>
            </w:r>
            <w:r w:rsidRPr="524DF835">
              <w:rPr>
                <w:rFonts w:ascii="Calibri" w:hAnsi="Calibri" w:cs="Calibri"/>
                <w:sz w:val="22"/>
                <w:szCs w:val="22"/>
              </w:rPr>
              <w:t>Information</w:t>
            </w:r>
          </w:p>
          <w:p w14:paraId="2DAC9D86" w14:textId="134BF6AB" w:rsidR="00AB3263" w:rsidRDefault="00AB3263" w:rsidP="00AB3263">
            <w:pPr>
              <w:tabs>
                <w:tab w:val="left" w:pos="709"/>
                <w:tab w:val="left" w:pos="1134"/>
                <w:tab w:val="right" w:pos="9356"/>
              </w:tabs>
              <w:rPr>
                <w:rFonts w:ascii="Calibri" w:hAnsi="Calibri" w:cs="Calibri"/>
                <w:sz w:val="22"/>
                <w:szCs w:val="22"/>
              </w:rPr>
            </w:pPr>
            <w:r w:rsidRPr="524DF835">
              <w:rPr>
                <w:rFonts w:ascii="Calibri" w:hAnsi="Calibri" w:cs="Calibri"/>
                <w:sz w:val="22"/>
                <w:szCs w:val="22"/>
              </w:rPr>
              <w:t xml:space="preserve">               7.</w:t>
            </w:r>
            <w:r w:rsidR="4F753A63" w:rsidRPr="524DF835">
              <w:rPr>
                <w:rFonts w:ascii="Calibri" w:hAnsi="Calibri" w:cs="Calibri"/>
                <w:sz w:val="22"/>
                <w:szCs w:val="22"/>
              </w:rPr>
              <w:t>1</w:t>
            </w:r>
            <w:r w:rsidRPr="524DF835">
              <w:rPr>
                <w:rFonts w:ascii="Calibri" w:hAnsi="Calibri" w:cs="Calibri"/>
                <w:sz w:val="22"/>
                <w:szCs w:val="22"/>
              </w:rPr>
              <w:t xml:space="preserve">       </w:t>
            </w:r>
            <w:r w:rsidR="003255D3" w:rsidRPr="524DF835">
              <w:rPr>
                <w:rFonts w:ascii="Calibri" w:hAnsi="Calibri" w:cs="Calibri"/>
                <w:sz w:val="22"/>
                <w:szCs w:val="22"/>
              </w:rPr>
              <w:t>Levée de fonds (Domino’s Pizza)</w:t>
            </w:r>
          </w:p>
          <w:p w14:paraId="5223F5F2" w14:textId="2170A275" w:rsidR="00AB3263" w:rsidRDefault="00AB3263" w:rsidP="524DF835">
            <w:pPr>
              <w:tabs>
                <w:tab w:val="left" w:pos="709"/>
                <w:tab w:val="left" w:pos="1134"/>
                <w:tab w:val="right" w:pos="9356"/>
              </w:tabs>
              <w:rPr>
                <w:rFonts w:ascii="Calibri" w:eastAsia="Calibri" w:hAnsi="Calibri" w:cs="Calibri"/>
                <w:sz w:val="22"/>
                <w:szCs w:val="22"/>
              </w:rPr>
            </w:pPr>
            <w:r w:rsidRPr="524DF835">
              <w:rPr>
                <w:rFonts w:ascii="Calibri" w:hAnsi="Calibri" w:cs="Calibri"/>
                <w:sz w:val="22"/>
                <w:szCs w:val="22"/>
              </w:rPr>
              <w:t xml:space="preserve">               7.</w:t>
            </w:r>
            <w:r w:rsidR="7DB3E3BD" w:rsidRPr="524DF835">
              <w:rPr>
                <w:rFonts w:ascii="Calibri" w:hAnsi="Calibri" w:cs="Calibri"/>
                <w:sz w:val="22"/>
                <w:szCs w:val="22"/>
              </w:rPr>
              <w:t>2</w:t>
            </w:r>
            <w:r w:rsidRPr="524DF835">
              <w:rPr>
                <w:rFonts w:ascii="Calibri" w:hAnsi="Calibri" w:cs="Calibri"/>
                <w:sz w:val="22"/>
                <w:szCs w:val="22"/>
              </w:rPr>
              <w:t xml:space="preserve">       Vie de l’école </w:t>
            </w:r>
            <w:r w:rsidR="79F1E29F" w:rsidRPr="524DF835">
              <w:rPr>
                <w:rFonts w:ascii="Calibri" w:eastAsia="Calibri" w:hAnsi="Calibri" w:cs="Calibri"/>
                <w:sz w:val="22"/>
                <w:szCs w:val="22"/>
              </w:rPr>
              <w:t>(conférence pour les parents – règlement du MEQ sur les règles de conduire au primaire et secondaire</w:t>
            </w:r>
            <w:r w:rsidR="625F82CC" w:rsidRPr="524DF835">
              <w:rPr>
                <w:rFonts w:ascii="Calibri" w:eastAsia="Calibri" w:hAnsi="Calibri" w:cs="Calibri"/>
                <w:sz w:val="22"/>
                <w:szCs w:val="22"/>
              </w:rPr>
              <w:t xml:space="preserve"> - temps alloué pour la grille-matières 26-27</w:t>
            </w:r>
            <w:r w:rsidR="79F1E29F" w:rsidRPr="524DF835">
              <w:rPr>
                <w:rFonts w:ascii="Calibri" w:eastAsia="Calibri" w:hAnsi="Calibri" w:cs="Calibri"/>
                <w:sz w:val="22"/>
                <w:szCs w:val="22"/>
              </w:rPr>
              <w:t>)</w:t>
            </w:r>
          </w:p>
          <w:p w14:paraId="489F1DB4" w14:textId="77777777" w:rsidR="00AB3263" w:rsidRPr="00FE1F69" w:rsidRDefault="00AB3263" w:rsidP="00AB3263">
            <w:pPr>
              <w:tabs>
                <w:tab w:val="left" w:pos="709"/>
                <w:tab w:val="left" w:pos="1134"/>
                <w:tab w:val="right" w:pos="9356"/>
              </w:tabs>
              <w:rPr>
                <w:rFonts w:ascii="Calibri" w:hAnsi="Calibri" w:cs="Calibri"/>
                <w:sz w:val="22"/>
                <w:szCs w:val="22"/>
              </w:rPr>
            </w:pPr>
            <w:r>
              <w:rPr>
                <w:rFonts w:ascii="Calibri" w:hAnsi="Calibri" w:cs="Calibri"/>
                <w:sz w:val="22"/>
                <w:szCs w:val="22"/>
              </w:rPr>
              <w:t xml:space="preserve">               </w:t>
            </w:r>
            <w:r w:rsidRPr="00D60384">
              <w:rPr>
                <w:rFonts w:ascii="Calibri" w:hAnsi="Calibri" w:cs="Calibri"/>
                <w:sz w:val="22"/>
                <w:szCs w:val="22"/>
              </w:rPr>
              <w:t xml:space="preserve"> </w:t>
            </w:r>
          </w:p>
          <w:p w14:paraId="1B436599" w14:textId="77777777" w:rsidR="00AB3263" w:rsidRPr="00FE1F69" w:rsidRDefault="00AB3263" w:rsidP="00AB3263">
            <w:pPr>
              <w:numPr>
                <w:ilvl w:val="0"/>
                <w:numId w:val="5"/>
              </w:numPr>
              <w:tabs>
                <w:tab w:val="left" w:pos="709"/>
                <w:tab w:val="left" w:pos="1134"/>
                <w:tab w:val="right" w:pos="9356"/>
              </w:tabs>
              <w:rPr>
                <w:rFonts w:ascii="Calibri" w:hAnsi="Calibri" w:cs="Calibri"/>
                <w:sz w:val="22"/>
                <w:szCs w:val="22"/>
              </w:rPr>
            </w:pPr>
            <w:r w:rsidRPr="00FE1F69">
              <w:rPr>
                <w:rFonts w:ascii="Calibri" w:hAnsi="Calibri" w:cs="Calibri"/>
                <w:sz w:val="22"/>
                <w:szCs w:val="22"/>
              </w:rPr>
              <w:t>Travaux du conseil :</w:t>
            </w:r>
          </w:p>
          <w:p w14:paraId="039D64F2" w14:textId="1698AF60" w:rsidR="00AB3263" w:rsidRDefault="00EB216C" w:rsidP="00AB3263">
            <w:pPr>
              <w:numPr>
                <w:ilvl w:val="1"/>
                <w:numId w:val="5"/>
              </w:numPr>
              <w:tabs>
                <w:tab w:val="left" w:pos="709"/>
                <w:tab w:val="left" w:pos="1423"/>
                <w:tab w:val="right" w:pos="9356"/>
              </w:tabs>
              <w:ind w:hanging="78"/>
              <w:rPr>
                <w:rFonts w:ascii="Calibri" w:hAnsi="Calibri" w:cs="Calibri"/>
                <w:sz w:val="22"/>
                <w:szCs w:val="22"/>
              </w:rPr>
            </w:pPr>
            <w:r w:rsidRPr="524DF835">
              <w:rPr>
                <w:rFonts w:ascii="Calibri" w:hAnsi="Calibri" w:cs="Calibri"/>
                <w:sz w:val="22"/>
                <w:szCs w:val="22"/>
              </w:rPr>
              <w:t>Correctif pour les</w:t>
            </w:r>
            <w:r w:rsidR="00DE7389" w:rsidRPr="524DF835">
              <w:rPr>
                <w:rFonts w:ascii="Calibri" w:hAnsi="Calibri" w:cs="Calibri"/>
                <w:sz w:val="22"/>
                <w:szCs w:val="22"/>
              </w:rPr>
              <w:t xml:space="preserve"> activités de</w:t>
            </w:r>
            <w:r w:rsidRPr="524DF835">
              <w:rPr>
                <w:rFonts w:ascii="Calibri" w:hAnsi="Calibri" w:cs="Calibri"/>
                <w:sz w:val="22"/>
                <w:szCs w:val="22"/>
              </w:rPr>
              <w:t xml:space="preserve"> 6</w:t>
            </w:r>
            <w:r w:rsidRPr="524DF835">
              <w:rPr>
                <w:rFonts w:ascii="Calibri" w:hAnsi="Calibri" w:cs="Calibri"/>
                <w:sz w:val="22"/>
                <w:szCs w:val="22"/>
                <w:vertAlign w:val="superscript"/>
              </w:rPr>
              <w:t>e</w:t>
            </w:r>
            <w:r w:rsidRPr="524DF835">
              <w:rPr>
                <w:rFonts w:ascii="Calibri" w:hAnsi="Calibri" w:cs="Calibri"/>
                <w:sz w:val="22"/>
                <w:szCs w:val="22"/>
              </w:rPr>
              <w:t xml:space="preserve"> année (</w:t>
            </w:r>
            <w:r w:rsidR="00B33832" w:rsidRPr="524DF835">
              <w:rPr>
                <w:rFonts w:ascii="Calibri" w:hAnsi="Calibri" w:cs="Calibri"/>
                <w:sz w:val="22"/>
                <w:szCs w:val="22"/>
              </w:rPr>
              <w:t xml:space="preserve">majorité </w:t>
            </w:r>
            <w:r w:rsidR="00511BC5" w:rsidRPr="524DF835">
              <w:rPr>
                <w:rFonts w:ascii="Calibri" w:hAnsi="Calibri" w:cs="Calibri"/>
                <w:sz w:val="22"/>
                <w:szCs w:val="22"/>
              </w:rPr>
              <w:t xml:space="preserve">le </w:t>
            </w:r>
            <w:r w:rsidR="00B33832" w:rsidRPr="524DF835">
              <w:rPr>
                <w:rFonts w:ascii="Calibri" w:hAnsi="Calibri" w:cs="Calibri"/>
                <w:sz w:val="22"/>
                <w:szCs w:val="22"/>
              </w:rPr>
              <w:t>31 octobre 2025)</w:t>
            </w:r>
            <w:r w:rsidR="00AB3263" w:rsidRPr="524DF835">
              <w:rPr>
                <w:rFonts w:ascii="Calibri" w:hAnsi="Calibri" w:cs="Calibri"/>
                <w:sz w:val="22"/>
                <w:szCs w:val="22"/>
              </w:rPr>
              <w:t xml:space="preserve">   </w:t>
            </w:r>
            <w:r w:rsidR="3FDACBD9" w:rsidRPr="524DF835">
              <w:rPr>
                <w:rFonts w:ascii="Calibri" w:hAnsi="Calibri" w:cs="Calibri"/>
                <w:sz w:val="22"/>
                <w:szCs w:val="22"/>
              </w:rPr>
              <w:t xml:space="preserve">               </w:t>
            </w:r>
            <w:r w:rsidR="0F8D4AAC" w:rsidRPr="524DF835">
              <w:rPr>
                <w:rFonts w:ascii="Calibri" w:hAnsi="Calibri" w:cs="Calibri"/>
                <w:sz w:val="22"/>
                <w:szCs w:val="22"/>
              </w:rPr>
              <w:t xml:space="preserve"> </w:t>
            </w:r>
            <w:r w:rsidR="00AB3263" w:rsidRPr="524DF835">
              <w:rPr>
                <w:rFonts w:ascii="Calibri" w:hAnsi="Calibri" w:cs="Calibri"/>
                <w:sz w:val="22"/>
                <w:szCs w:val="22"/>
              </w:rPr>
              <w:t>Adoption</w:t>
            </w:r>
          </w:p>
          <w:p w14:paraId="48363A88" w14:textId="190996EC" w:rsidR="00AB3263" w:rsidRDefault="00AB3263" w:rsidP="15C3B5F5">
            <w:pPr>
              <w:numPr>
                <w:ilvl w:val="1"/>
                <w:numId w:val="5"/>
              </w:numPr>
              <w:tabs>
                <w:tab w:val="left" w:pos="709"/>
                <w:tab w:val="left" w:pos="1423"/>
                <w:tab w:val="right" w:pos="9356"/>
              </w:tabs>
              <w:ind w:hanging="78"/>
              <w:jc w:val="both"/>
              <w:rPr>
                <w:rFonts w:ascii="Calibri" w:hAnsi="Calibri" w:cs="Calibri"/>
                <w:sz w:val="22"/>
                <w:szCs w:val="22"/>
              </w:rPr>
            </w:pPr>
            <w:r w:rsidRPr="524DF835">
              <w:rPr>
                <w:rFonts w:ascii="Calibri" w:hAnsi="Calibri" w:cs="Calibri"/>
                <w:sz w:val="22"/>
                <w:szCs w:val="22"/>
              </w:rPr>
              <w:t xml:space="preserve">Budget FDS </w:t>
            </w:r>
            <w:r w:rsidR="009A7E75" w:rsidRPr="524DF835">
              <w:rPr>
                <w:rFonts w:ascii="Calibri" w:hAnsi="Calibri" w:cs="Calibri"/>
                <w:sz w:val="22"/>
                <w:szCs w:val="22"/>
              </w:rPr>
              <w:t>(fusion</w:t>
            </w:r>
            <w:r w:rsidR="00A17883" w:rsidRPr="524DF835">
              <w:rPr>
                <w:rFonts w:ascii="Calibri" w:hAnsi="Calibri" w:cs="Calibri"/>
                <w:sz w:val="22"/>
                <w:szCs w:val="22"/>
              </w:rPr>
              <w:t xml:space="preserve"> de fonds</w:t>
            </w:r>
            <w:r w:rsidRPr="524DF835">
              <w:rPr>
                <w:rFonts w:ascii="Calibri" w:hAnsi="Calibri" w:cs="Calibri"/>
                <w:sz w:val="22"/>
                <w:szCs w:val="22"/>
              </w:rPr>
              <w:t>)</w:t>
            </w:r>
            <w:r w:rsidR="00A17883" w:rsidRPr="524DF835">
              <w:rPr>
                <w:rFonts w:ascii="Calibri" w:hAnsi="Calibri" w:cs="Calibri"/>
                <w:sz w:val="22"/>
                <w:szCs w:val="22"/>
              </w:rPr>
              <w:t xml:space="preserve">                 </w:t>
            </w:r>
            <w:r w:rsidRPr="524DF835">
              <w:rPr>
                <w:rFonts w:ascii="Calibri" w:hAnsi="Calibri" w:cs="Calibri"/>
                <w:sz w:val="22"/>
                <w:szCs w:val="22"/>
              </w:rPr>
              <w:t xml:space="preserve">                                                                         </w:t>
            </w:r>
            <w:r w:rsidR="7588248A" w:rsidRPr="524DF835">
              <w:rPr>
                <w:rFonts w:ascii="Calibri" w:hAnsi="Calibri" w:cs="Calibri"/>
                <w:sz w:val="22"/>
                <w:szCs w:val="22"/>
              </w:rPr>
              <w:t xml:space="preserve"> </w:t>
            </w:r>
            <w:r w:rsidRPr="524DF835">
              <w:rPr>
                <w:rFonts w:ascii="Calibri" w:hAnsi="Calibri" w:cs="Calibri"/>
                <w:sz w:val="22"/>
                <w:szCs w:val="22"/>
              </w:rPr>
              <w:t>Adoption</w:t>
            </w:r>
          </w:p>
          <w:p w14:paraId="612B1E70" w14:textId="77777777" w:rsidR="00011548" w:rsidRDefault="00E2300D" w:rsidP="00011548">
            <w:pPr>
              <w:numPr>
                <w:ilvl w:val="1"/>
                <w:numId w:val="5"/>
              </w:numPr>
              <w:tabs>
                <w:tab w:val="left" w:pos="709"/>
                <w:tab w:val="left" w:pos="1423"/>
                <w:tab w:val="right" w:pos="9356"/>
              </w:tabs>
              <w:ind w:hanging="78"/>
              <w:rPr>
                <w:rFonts w:ascii="Calibri" w:hAnsi="Calibri" w:cs="Calibri"/>
                <w:sz w:val="22"/>
                <w:szCs w:val="22"/>
              </w:rPr>
            </w:pPr>
            <w:r>
              <w:rPr>
                <w:rFonts w:ascii="Calibri" w:hAnsi="Calibri" w:cs="Calibri"/>
                <w:sz w:val="22"/>
                <w:szCs w:val="22"/>
              </w:rPr>
              <w:t>Planification des contenus</w:t>
            </w:r>
            <w:r w:rsidR="00011548" w:rsidRPr="00011548">
              <w:rPr>
                <w:rFonts w:ascii="Calibri" w:hAnsi="Calibri" w:cs="Calibri"/>
                <w:sz w:val="22"/>
                <w:szCs w:val="22"/>
              </w:rPr>
              <w:t xml:space="preserve"> pour le développement des compétences </w:t>
            </w:r>
          </w:p>
          <w:p w14:paraId="7F8544DD" w14:textId="6487C607" w:rsidR="00011548" w:rsidRPr="00011548" w:rsidRDefault="00FF4CEC" w:rsidP="00F45CB0">
            <w:pPr>
              <w:tabs>
                <w:tab w:val="left" w:pos="709"/>
                <w:tab w:val="left" w:pos="1423"/>
                <w:tab w:val="right" w:pos="9356"/>
              </w:tabs>
              <w:rPr>
                <w:rFonts w:ascii="Calibri" w:hAnsi="Calibri" w:cs="Calibri"/>
                <w:sz w:val="22"/>
                <w:szCs w:val="22"/>
              </w:rPr>
            </w:pPr>
            <w:r w:rsidRPr="524DF835">
              <w:rPr>
                <w:rFonts w:ascii="Calibri" w:hAnsi="Calibri" w:cs="Calibri"/>
                <w:sz w:val="22"/>
                <w:szCs w:val="22"/>
              </w:rPr>
              <w:lastRenderedPageBreak/>
              <w:t xml:space="preserve">                            </w:t>
            </w:r>
            <w:r w:rsidR="00011548" w:rsidRPr="524DF835">
              <w:rPr>
                <w:rFonts w:ascii="Calibri" w:hAnsi="Calibri" w:cs="Calibri"/>
                <w:sz w:val="22"/>
                <w:szCs w:val="22"/>
              </w:rPr>
              <w:t xml:space="preserve">personnelles et sociales 2025-2026 </w:t>
            </w:r>
            <w:r w:rsidRPr="524DF835">
              <w:rPr>
                <w:rFonts w:ascii="Calibri" w:hAnsi="Calibri" w:cs="Calibri"/>
                <w:sz w:val="22"/>
                <w:szCs w:val="22"/>
              </w:rPr>
              <w:t xml:space="preserve">                                                                          </w:t>
            </w:r>
            <w:r w:rsidR="58D5DF1B" w:rsidRPr="524DF835">
              <w:rPr>
                <w:rFonts w:ascii="Calibri" w:hAnsi="Calibri" w:cs="Calibri"/>
                <w:sz w:val="22"/>
                <w:szCs w:val="22"/>
              </w:rPr>
              <w:t xml:space="preserve"> </w:t>
            </w:r>
            <w:r w:rsidR="7FA55C5C" w:rsidRPr="524DF835">
              <w:rPr>
                <w:rFonts w:ascii="Calibri" w:hAnsi="Calibri" w:cs="Calibri"/>
                <w:sz w:val="22"/>
                <w:szCs w:val="22"/>
              </w:rPr>
              <w:t xml:space="preserve"> </w:t>
            </w:r>
            <w:r w:rsidR="0092346D" w:rsidRPr="524DF835">
              <w:rPr>
                <w:rFonts w:ascii="Calibri" w:hAnsi="Calibri" w:cs="Calibri"/>
                <w:sz w:val="22"/>
                <w:szCs w:val="22"/>
              </w:rPr>
              <w:t>Approbation</w:t>
            </w:r>
          </w:p>
          <w:p w14:paraId="48FEEC12" w14:textId="224B1A49" w:rsidR="00011548" w:rsidRPr="00011548" w:rsidRDefault="0092346D" w:rsidP="00011548">
            <w:pPr>
              <w:numPr>
                <w:ilvl w:val="1"/>
                <w:numId w:val="5"/>
              </w:numPr>
              <w:tabs>
                <w:tab w:val="left" w:pos="709"/>
                <w:tab w:val="left" w:pos="1423"/>
                <w:tab w:val="right" w:pos="9356"/>
              </w:tabs>
              <w:ind w:hanging="78"/>
              <w:rPr>
                <w:rFonts w:ascii="Calibri" w:hAnsi="Calibri" w:cs="Calibri"/>
                <w:sz w:val="22"/>
                <w:szCs w:val="22"/>
              </w:rPr>
            </w:pPr>
            <w:r w:rsidRPr="15C3B5F5">
              <w:rPr>
                <w:rFonts w:ascii="Calibri" w:hAnsi="Calibri" w:cs="Calibri"/>
                <w:sz w:val="22"/>
                <w:szCs w:val="22"/>
              </w:rPr>
              <w:t>Planification des contenus pour le programme d’éducation à la sexualité          Approbation</w:t>
            </w:r>
          </w:p>
          <w:p w14:paraId="76B33857" w14:textId="770790C3" w:rsidR="00011548" w:rsidRPr="00011548" w:rsidRDefault="009E3DC5" w:rsidP="00011548">
            <w:pPr>
              <w:numPr>
                <w:ilvl w:val="1"/>
                <w:numId w:val="5"/>
              </w:numPr>
              <w:tabs>
                <w:tab w:val="left" w:pos="709"/>
                <w:tab w:val="left" w:pos="1423"/>
                <w:tab w:val="right" w:pos="9356"/>
              </w:tabs>
              <w:ind w:hanging="78"/>
              <w:rPr>
                <w:rFonts w:ascii="Calibri" w:hAnsi="Calibri" w:cs="Calibri"/>
                <w:sz w:val="22"/>
                <w:szCs w:val="22"/>
              </w:rPr>
            </w:pPr>
            <w:r w:rsidRPr="524DF835">
              <w:rPr>
                <w:rFonts w:ascii="Calibri" w:hAnsi="Calibri" w:cs="Calibri"/>
                <w:sz w:val="22"/>
                <w:szCs w:val="22"/>
              </w:rPr>
              <w:t>Planification COSP                                                                                                           Approbation</w:t>
            </w:r>
          </w:p>
          <w:p w14:paraId="0FEA95CF" w14:textId="77777777" w:rsidR="00AB3263" w:rsidRPr="00EE5D4C" w:rsidRDefault="00AB3263" w:rsidP="00AB3263">
            <w:pPr>
              <w:tabs>
                <w:tab w:val="left" w:pos="709"/>
                <w:tab w:val="left" w:pos="1423"/>
                <w:tab w:val="right" w:pos="9356"/>
              </w:tabs>
              <w:rPr>
                <w:rFonts w:ascii="Calibri" w:hAnsi="Calibri" w:cs="Calibri"/>
                <w:sz w:val="22"/>
                <w:szCs w:val="22"/>
              </w:rPr>
            </w:pPr>
          </w:p>
          <w:p w14:paraId="3581CD8A" w14:textId="701662EC" w:rsidR="00AB3263" w:rsidRPr="00FE1F69" w:rsidRDefault="00AB3263" w:rsidP="00AB3263">
            <w:pPr>
              <w:numPr>
                <w:ilvl w:val="0"/>
                <w:numId w:val="5"/>
              </w:numPr>
              <w:tabs>
                <w:tab w:val="left" w:pos="709"/>
                <w:tab w:val="left" w:pos="1134"/>
                <w:tab w:val="right" w:pos="9356"/>
              </w:tabs>
              <w:rPr>
                <w:rFonts w:ascii="Calibri" w:hAnsi="Calibri" w:cs="Calibri"/>
                <w:sz w:val="22"/>
                <w:szCs w:val="22"/>
              </w:rPr>
            </w:pPr>
            <w:r w:rsidRPr="00FE1F69">
              <w:rPr>
                <w:rFonts w:ascii="Calibri" w:hAnsi="Calibri" w:cs="Calibri"/>
                <w:sz w:val="22"/>
                <w:szCs w:val="22"/>
              </w:rPr>
              <w:t>Mots</w:t>
            </w:r>
          </w:p>
          <w:p w14:paraId="4FB6E878" w14:textId="3A455EDF" w:rsidR="00AB3263" w:rsidRPr="00FE1F69" w:rsidRDefault="00AB3263" w:rsidP="00AB3263">
            <w:pPr>
              <w:tabs>
                <w:tab w:val="left" w:pos="709"/>
                <w:tab w:val="right" w:pos="9356"/>
              </w:tabs>
              <w:rPr>
                <w:rFonts w:ascii="Calibri" w:hAnsi="Calibri" w:cs="Calibri"/>
                <w:sz w:val="22"/>
                <w:szCs w:val="22"/>
              </w:rPr>
            </w:pPr>
            <w:r w:rsidRPr="524DF835">
              <w:rPr>
                <w:rFonts w:ascii="Calibri" w:hAnsi="Calibri" w:cs="Calibri"/>
                <w:sz w:val="22"/>
                <w:szCs w:val="22"/>
              </w:rPr>
              <w:t xml:space="preserve">              9.1.        De la déléguée au comité de parents                                                      </w:t>
            </w:r>
            <w:r>
              <w:tab/>
            </w:r>
            <w:r w:rsidR="46B939D7" w:rsidRPr="524DF835">
              <w:rPr>
                <w:rFonts w:ascii="Calibri" w:hAnsi="Calibri" w:cs="Calibri"/>
                <w:sz w:val="22"/>
                <w:szCs w:val="22"/>
              </w:rPr>
              <w:t xml:space="preserve">  </w:t>
            </w:r>
            <w:r w:rsidRPr="524DF835">
              <w:rPr>
                <w:rFonts w:ascii="Calibri" w:hAnsi="Calibri" w:cs="Calibri"/>
                <w:sz w:val="22"/>
                <w:szCs w:val="22"/>
              </w:rPr>
              <w:t xml:space="preserve"> Information</w:t>
            </w:r>
          </w:p>
          <w:p w14:paraId="4F63FE8C" w14:textId="73867D83" w:rsidR="00AA28E3" w:rsidRDefault="00AB3263" w:rsidP="00AB3263">
            <w:pPr>
              <w:tabs>
                <w:tab w:val="left" w:pos="709"/>
                <w:tab w:val="left" w:pos="1134"/>
                <w:tab w:val="right" w:pos="9356"/>
              </w:tabs>
              <w:ind w:left="360"/>
            </w:pPr>
            <w:r w:rsidRPr="524DF835">
              <w:rPr>
                <w:rFonts w:ascii="Calibri" w:hAnsi="Calibri" w:cs="Calibri"/>
                <w:sz w:val="22"/>
                <w:szCs w:val="22"/>
              </w:rPr>
              <w:t xml:space="preserve">       9.2.        Des enseignants (Nos bons coups!)</w:t>
            </w:r>
            <w:r>
              <w:tab/>
            </w:r>
            <w:r w:rsidR="0CA72D84" w:rsidRPr="524DF835">
              <w:rPr>
                <w:rFonts w:ascii="Calibri" w:hAnsi="Calibri" w:cs="Calibri"/>
                <w:sz w:val="22"/>
                <w:szCs w:val="22"/>
              </w:rPr>
              <w:t xml:space="preserve">       </w:t>
            </w:r>
            <w:r w:rsidR="5F514A08" w:rsidRPr="524DF835">
              <w:rPr>
                <w:rFonts w:ascii="Calibri" w:hAnsi="Calibri" w:cs="Calibri"/>
                <w:sz w:val="22"/>
                <w:szCs w:val="22"/>
              </w:rPr>
              <w:t xml:space="preserve">        </w:t>
            </w:r>
            <w:r w:rsidR="0CA72D84" w:rsidRPr="524DF835">
              <w:rPr>
                <w:rFonts w:ascii="Calibri" w:hAnsi="Calibri" w:cs="Calibri"/>
                <w:sz w:val="22"/>
                <w:szCs w:val="22"/>
              </w:rPr>
              <w:t xml:space="preserve"> </w:t>
            </w:r>
            <w:r w:rsidR="516397BB" w:rsidRPr="524DF835">
              <w:rPr>
                <w:rFonts w:ascii="Calibri" w:hAnsi="Calibri" w:cs="Calibri"/>
                <w:sz w:val="22"/>
                <w:szCs w:val="22"/>
              </w:rPr>
              <w:t xml:space="preserve">  </w:t>
            </w:r>
            <w:r w:rsidRPr="524DF835">
              <w:rPr>
                <w:rFonts w:ascii="Calibri" w:hAnsi="Calibri" w:cs="Calibri"/>
                <w:sz w:val="22"/>
                <w:szCs w:val="22"/>
              </w:rPr>
              <w:t xml:space="preserve">Information  </w:t>
            </w:r>
          </w:p>
          <w:p w14:paraId="37012C6B" w14:textId="65D88FCE" w:rsidR="00AB3263" w:rsidRPr="00807539" w:rsidRDefault="00807539" w:rsidP="524DF835">
            <w:pPr>
              <w:tabs>
                <w:tab w:val="left" w:pos="709"/>
                <w:tab w:val="left" w:pos="1134"/>
                <w:tab w:val="right" w:pos="9356"/>
              </w:tabs>
              <w:ind w:left="360"/>
              <w:rPr>
                <w:rFonts w:asciiTheme="minorHAnsi" w:hAnsiTheme="minorHAnsi" w:cstheme="minorBidi"/>
                <w:sz w:val="22"/>
                <w:szCs w:val="22"/>
              </w:rPr>
            </w:pPr>
            <w:r>
              <w:t xml:space="preserve">       </w:t>
            </w:r>
            <w:r w:rsidR="5E35868E">
              <w:t xml:space="preserve">     </w:t>
            </w:r>
            <w:r w:rsidR="5E35868E" w:rsidRPr="524DF835">
              <w:rPr>
                <w:sz w:val="22"/>
                <w:szCs w:val="22"/>
              </w:rPr>
              <w:t xml:space="preserve">      </w:t>
            </w:r>
            <w:r w:rsidRPr="524DF835">
              <w:rPr>
                <w:rFonts w:asciiTheme="minorHAnsi" w:hAnsiTheme="minorHAnsi" w:cstheme="minorBidi"/>
                <w:sz w:val="22"/>
                <w:szCs w:val="22"/>
              </w:rPr>
              <w:t>Spectacle de Noël</w:t>
            </w:r>
            <w:r w:rsidR="00AB3263" w:rsidRPr="524DF835">
              <w:rPr>
                <w:rFonts w:asciiTheme="minorHAnsi" w:hAnsiTheme="minorHAnsi" w:cstheme="minorBidi"/>
                <w:sz w:val="22"/>
                <w:szCs w:val="22"/>
              </w:rPr>
              <w:t xml:space="preserve">      </w:t>
            </w:r>
          </w:p>
          <w:p w14:paraId="4311E322" w14:textId="2D9985F0" w:rsidR="00AB3263" w:rsidRDefault="00AB3263" w:rsidP="00AB3263">
            <w:pPr>
              <w:tabs>
                <w:tab w:val="left" w:pos="709"/>
                <w:tab w:val="left" w:pos="1134"/>
                <w:tab w:val="right" w:pos="9356"/>
              </w:tabs>
              <w:ind w:left="360"/>
              <w:rPr>
                <w:rFonts w:ascii="Calibri" w:hAnsi="Calibri" w:cs="Calibri"/>
                <w:sz w:val="22"/>
                <w:szCs w:val="22"/>
              </w:rPr>
            </w:pPr>
            <w:r w:rsidRPr="15C3B5F5">
              <w:rPr>
                <w:rFonts w:ascii="Calibri" w:hAnsi="Calibri" w:cs="Calibri"/>
                <w:sz w:val="22"/>
                <w:szCs w:val="22"/>
              </w:rPr>
              <w:t xml:space="preserve">       9.3.        Du service de garde (Nos bons coups!)</w:t>
            </w:r>
            <w:r w:rsidR="34A0B8EE" w:rsidRPr="15C3B5F5">
              <w:rPr>
                <w:rFonts w:ascii="Calibri" w:hAnsi="Calibri" w:cs="Calibri"/>
                <w:sz w:val="22"/>
                <w:szCs w:val="22"/>
              </w:rPr>
              <w:t xml:space="preserve">                                                                   </w:t>
            </w:r>
            <w:r w:rsidRPr="15C3B5F5">
              <w:rPr>
                <w:rFonts w:ascii="Calibri" w:hAnsi="Calibri" w:cs="Calibri"/>
                <w:sz w:val="22"/>
                <w:szCs w:val="22"/>
              </w:rPr>
              <w:t>Information</w:t>
            </w:r>
          </w:p>
          <w:p w14:paraId="761D411D" w14:textId="3BDA25B2" w:rsidR="00AB3263" w:rsidRPr="00063BD9" w:rsidRDefault="00AB3263" w:rsidP="00AB3263">
            <w:pPr>
              <w:tabs>
                <w:tab w:val="left" w:pos="709"/>
                <w:tab w:val="left" w:pos="1134"/>
                <w:tab w:val="right" w:pos="9356"/>
              </w:tabs>
              <w:ind w:left="360"/>
              <w:rPr>
                <w:rFonts w:ascii="Calibri" w:hAnsi="Calibri" w:cs="Calibri"/>
                <w:sz w:val="22"/>
                <w:szCs w:val="22"/>
              </w:rPr>
            </w:pPr>
            <w:r>
              <w:rPr>
                <w:rFonts w:ascii="Calibri" w:hAnsi="Calibri" w:cs="Calibri"/>
                <w:sz w:val="22"/>
                <w:szCs w:val="22"/>
              </w:rPr>
              <w:t xml:space="preserve">              </w:t>
            </w:r>
          </w:p>
          <w:p w14:paraId="5B57FE0E" w14:textId="77777777" w:rsidR="00AB3263" w:rsidRDefault="00AB3263" w:rsidP="00AB3263">
            <w:pPr>
              <w:numPr>
                <w:ilvl w:val="0"/>
                <w:numId w:val="5"/>
              </w:numPr>
              <w:contextualSpacing/>
              <w:rPr>
                <w:rFonts w:ascii="Calibri" w:hAnsi="Calibri" w:cs="Calibri"/>
                <w:sz w:val="22"/>
                <w:szCs w:val="22"/>
              </w:rPr>
            </w:pPr>
            <w:r>
              <w:rPr>
                <w:rFonts w:ascii="Calibri" w:hAnsi="Calibri" w:cs="Calibri"/>
                <w:sz w:val="22"/>
                <w:szCs w:val="22"/>
              </w:rPr>
              <w:t xml:space="preserve">       Varia</w:t>
            </w:r>
          </w:p>
          <w:p w14:paraId="59BA3720" w14:textId="77777777" w:rsidR="00AB3263" w:rsidRDefault="00AB3263" w:rsidP="00AB3263">
            <w:pPr>
              <w:ind w:left="360"/>
              <w:contextualSpacing/>
              <w:rPr>
                <w:rFonts w:ascii="Calibri" w:hAnsi="Calibri" w:cs="Calibri"/>
                <w:sz w:val="22"/>
                <w:szCs w:val="22"/>
              </w:rPr>
            </w:pPr>
          </w:p>
          <w:p w14:paraId="57E1B0DF" w14:textId="77777777" w:rsidR="00AB3263" w:rsidRPr="00FE1F69" w:rsidRDefault="00AB3263" w:rsidP="00AB3263">
            <w:pPr>
              <w:numPr>
                <w:ilvl w:val="0"/>
                <w:numId w:val="5"/>
              </w:numPr>
              <w:contextualSpacing/>
              <w:rPr>
                <w:rFonts w:ascii="Calibri" w:hAnsi="Calibri" w:cs="Calibri"/>
                <w:sz w:val="22"/>
                <w:szCs w:val="22"/>
              </w:rPr>
            </w:pPr>
            <w:r>
              <w:rPr>
                <w:rFonts w:ascii="Calibri" w:hAnsi="Calibri" w:cs="Calibri"/>
                <w:sz w:val="22"/>
                <w:szCs w:val="22"/>
              </w:rPr>
              <w:t xml:space="preserve">      </w:t>
            </w:r>
            <w:r w:rsidRPr="00FE1F69">
              <w:rPr>
                <w:rFonts w:ascii="Calibri" w:hAnsi="Calibri" w:cs="Calibri"/>
                <w:sz w:val="22"/>
                <w:szCs w:val="22"/>
              </w:rPr>
              <w:t>Levée de l’assemblée</w:t>
            </w:r>
          </w:p>
          <w:p w14:paraId="084B4A95" w14:textId="77777777" w:rsidR="00AB3263" w:rsidRPr="00FE1F69" w:rsidRDefault="00AB3263" w:rsidP="00AB3263">
            <w:pPr>
              <w:contextualSpacing/>
              <w:rPr>
                <w:rFonts w:ascii="Calibri" w:hAnsi="Calibri" w:cs="Calibri"/>
                <w:sz w:val="22"/>
                <w:szCs w:val="22"/>
              </w:rPr>
            </w:pPr>
          </w:p>
          <w:p w14:paraId="55FBD784" w14:textId="53C8E8FC" w:rsidR="000B08B4" w:rsidRPr="00921A2C" w:rsidRDefault="000B08B4" w:rsidP="00302E12">
            <w:pPr>
              <w:tabs>
                <w:tab w:val="left" w:pos="709"/>
                <w:tab w:val="right" w:pos="9947"/>
              </w:tabs>
              <w:rPr>
                <w:sz w:val="18"/>
                <w:szCs w:val="18"/>
              </w:rPr>
            </w:pPr>
          </w:p>
        </w:tc>
      </w:tr>
    </w:tbl>
    <w:p w14:paraId="29CC8D9D" w14:textId="1E01B435" w:rsidR="000B08B4" w:rsidRPr="009058EB" w:rsidRDefault="000B08B4" w:rsidP="36E8F0EE"/>
    <w:p w14:paraId="276195C1" w14:textId="289AB7F9" w:rsidR="000B08B4" w:rsidRPr="009058EB" w:rsidRDefault="000B08B4" w:rsidP="538FFF66">
      <w:pPr>
        <w:jc w:val="both"/>
        <w:rPr>
          <w:sz w:val="22"/>
          <w:szCs w:val="22"/>
        </w:rPr>
      </w:pPr>
      <w:r w:rsidRPr="538FFF66">
        <w:rPr>
          <w:sz w:val="22"/>
          <w:szCs w:val="22"/>
        </w:rPr>
        <w:t>L’adoption de l’ordre du jour ci-dessus est proposée</w:t>
      </w:r>
      <w:r w:rsidR="39A7405F" w:rsidRPr="538FFF66">
        <w:rPr>
          <w:sz w:val="22"/>
          <w:szCs w:val="22"/>
        </w:rPr>
        <w:t xml:space="preserve"> </w:t>
      </w:r>
      <w:r w:rsidR="756809FD" w:rsidRPr="538FFF66">
        <w:rPr>
          <w:sz w:val="22"/>
          <w:szCs w:val="22"/>
        </w:rPr>
        <w:t xml:space="preserve">par </w:t>
      </w:r>
      <w:r w:rsidR="39A7405F" w:rsidRPr="538FFF66">
        <w:rPr>
          <w:sz w:val="22"/>
          <w:szCs w:val="22"/>
        </w:rPr>
        <w:t xml:space="preserve">Francis Saint Germain </w:t>
      </w:r>
      <w:r w:rsidRPr="538FFF66">
        <w:rPr>
          <w:sz w:val="22"/>
          <w:szCs w:val="22"/>
        </w:rPr>
        <w:t>et appu</w:t>
      </w:r>
      <w:r w:rsidR="008C5C67" w:rsidRPr="538FFF66">
        <w:rPr>
          <w:sz w:val="22"/>
          <w:szCs w:val="22"/>
        </w:rPr>
        <w:t>yée par</w:t>
      </w:r>
      <w:r w:rsidR="302BF720" w:rsidRPr="538FFF66">
        <w:rPr>
          <w:sz w:val="22"/>
          <w:szCs w:val="22"/>
        </w:rPr>
        <w:t xml:space="preserve"> Roxanne Pelletier</w:t>
      </w:r>
    </w:p>
    <w:p w14:paraId="4B5DC947" w14:textId="42BF758B" w:rsidR="000B08B4" w:rsidRDefault="00AE596F" w:rsidP="0020188E">
      <w:pPr>
        <w:ind w:left="426"/>
        <w:jc w:val="both"/>
        <w:rPr>
          <w:b/>
          <w:i/>
          <w:sz w:val="22"/>
          <w:szCs w:val="22"/>
        </w:rPr>
      </w:pPr>
      <w:r>
        <w:rPr>
          <w:b/>
          <w:i/>
          <w:sz w:val="22"/>
          <w:szCs w:val="22"/>
        </w:rPr>
        <w:t xml:space="preserve">Résolution </w:t>
      </w:r>
      <w:r w:rsidR="00A10DA9">
        <w:rPr>
          <w:b/>
          <w:i/>
          <w:sz w:val="22"/>
          <w:szCs w:val="22"/>
        </w:rPr>
        <w:t xml:space="preserve">CÉ </w:t>
      </w:r>
      <w:r w:rsidR="001620C5">
        <w:rPr>
          <w:b/>
          <w:i/>
          <w:sz w:val="22"/>
          <w:szCs w:val="22"/>
        </w:rPr>
        <w:t xml:space="preserve">25/26 - </w:t>
      </w:r>
      <w:r w:rsidR="00913EDA">
        <w:rPr>
          <w:b/>
          <w:i/>
          <w:sz w:val="22"/>
          <w:szCs w:val="22"/>
        </w:rPr>
        <w:t>46</w:t>
      </w:r>
    </w:p>
    <w:p w14:paraId="3BE491E5" w14:textId="77777777" w:rsidR="00CA173C" w:rsidRDefault="00CA173C" w:rsidP="0020188E">
      <w:pPr>
        <w:ind w:left="426"/>
        <w:jc w:val="both"/>
        <w:rPr>
          <w:b/>
          <w:i/>
          <w:sz w:val="22"/>
          <w:szCs w:val="22"/>
        </w:rPr>
      </w:pPr>
    </w:p>
    <w:p w14:paraId="67FF8986" w14:textId="45A4CF36" w:rsidR="000B08B4" w:rsidRDefault="000B08B4" w:rsidP="000B08B4">
      <w:pPr>
        <w:pStyle w:val="C"/>
        <w:ind w:left="426" w:hanging="426"/>
        <w:rPr>
          <w:szCs w:val="28"/>
        </w:rPr>
      </w:pPr>
      <w:r>
        <w:rPr>
          <w:szCs w:val="28"/>
        </w:rPr>
        <w:t xml:space="preserve">Adoption du procès-verbal </w:t>
      </w:r>
    </w:p>
    <w:p w14:paraId="514BC6A0" w14:textId="77777777" w:rsidR="000B08B4" w:rsidRDefault="000B08B4" w:rsidP="000B08B4">
      <w:pPr>
        <w:jc w:val="both"/>
        <w:rPr>
          <w:sz w:val="22"/>
          <w:szCs w:val="22"/>
        </w:rPr>
      </w:pPr>
    </w:p>
    <w:p w14:paraId="630FC602" w14:textId="5EBD4A70" w:rsidR="000B08B4" w:rsidRDefault="000B08B4" w:rsidP="538FFF66">
      <w:pPr>
        <w:ind w:left="426"/>
        <w:jc w:val="both"/>
        <w:rPr>
          <w:sz w:val="22"/>
          <w:szCs w:val="22"/>
        </w:rPr>
      </w:pPr>
      <w:r w:rsidRPr="538FFF66">
        <w:rPr>
          <w:sz w:val="22"/>
          <w:szCs w:val="22"/>
        </w:rPr>
        <w:t xml:space="preserve">L’adoption du procès-verbal du </w:t>
      </w:r>
      <w:r w:rsidR="77A942FA" w:rsidRPr="538FFF66">
        <w:rPr>
          <w:sz w:val="22"/>
          <w:szCs w:val="22"/>
        </w:rPr>
        <w:t xml:space="preserve">20 octobre </w:t>
      </w:r>
      <w:r w:rsidR="00182ED6" w:rsidRPr="538FFF66">
        <w:rPr>
          <w:sz w:val="22"/>
          <w:szCs w:val="22"/>
        </w:rPr>
        <w:t>2025</w:t>
      </w:r>
      <w:r w:rsidR="003E7FF3" w:rsidRPr="538FFF66">
        <w:rPr>
          <w:rFonts w:ascii="Calibri" w:hAnsi="Calibri" w:cs="Calibri"/>
          <w:sz w:val="22"/>
          <w:szCs w:val="22"/>
        </w:rPr>
        <w:t xml:space="preserve"> </w:t>
      </w:r>
      <w:r w:rsidRPr="538FFF66">
        <w:rPr>
          <w:sz w:val="22"/>
          <w:szCs w:val="22"/>
        </w:rPr>
        <w:t>est proposée par</w:t>
      </w:r>
      <w:r w:rsidR="102D214C" w:rsidRPr="538FFF66">
        <w:rPr>
          <w:sz w:val="22"/>
          <w:szCs w:val="22"/>
        </w:rPr>
        <w:t xml:space="preserve"> </w:t>
      </w:r>
      <w:r w:rsidR="073E0256" w:rsidRPr="538FFF66">
        <w:rPr>
          <w:sz w:val="22"/>
          <w:szCs w:val="22"/>
        </w:rPr>
        <w:t>Francis Saint Germain</w:t>
      </w:r>
      <w:r w:rsidRPr="538FFF66">
        <w:rPr>
          <w:sz w:val="22"/>
          <w:szCs w:val="22"/>
        </w:rPr>
        <w:t xml:space="preserve"> et appuyée par</w:t>
      </w:r>
      <w:r w:rsidR="0D75F724" w:rsidRPr="538FFF66">
        <w:rPr>
          <w:sz w:val="22"/>
          <w:szCs w:val="22"/>
        </w:rPr>
        <w:t xml:space="preserve"> Marilyn Matte</w:t>
      </w:r>
      <w:r w:rsidR="0E2A0D69" w:rsidRPr="538FFF66">
        <w:rPr>
          <w:sz w:val="22"/>
          <w:szCs w:val="22"/>
        </w:rPr>
        <w:t>.</w:t>
      </w:r>
      <w:r w:rsidRPr="538FFF66">
        <w:rPr>
          <w:sz w:val="22"/>
          <w:szCs w:val="22"/>
        </w:rPr>
        <w:t xml:space="preserve">     </w:t>
      </w:r>
    </w:p>
    <w:p w14:paraId="6E8DDF4A" w14:textId="7D06E508" w:rsidR="00AB3263" w:rsidRDefault="00AB3263" w:rsidP="00AB3263">
      <w:pPr>
        <w:ind w:left="426"/>
        <w:jc w:val="both"/>
        <w:rPr>
          <w:b/>
          <w:i/>
          <w:sz w:val="22"/>
          <w:szCs w:val="22"/>
        </w:rPr>
      </w:pPr>
      <w:r>
        <w:rPr>
          <w:b/>
          <w:i/>
          <w:sz w:val="22"/>
          <w:szCs w:val="22"/>
        </w:rPr>
        <w:t>Résolution CÉ 25/26 -</w:t>
      </w:r>
      <w:r w:rsidR="00931568">
        <w:rPr>
          <w:b/>
          <w:i/>
          <w:sz w:val="22"/>
          <w:szCs w:val="22"/>
        </w:rPr>
        <w:t>4</w:t>
      </w:r>
      <w:r w:rsidR="004E5DF2">
        <w:rPr>
          <w:b/>
          <w:i/>
          <w:sz w:val="22"/>
          <w:szCs w:val="22"/>
        </w:rPr>
        <w:t>7</w:t>
      </w:r>
    </w:p>
    <w:p w14:paraId="0C8A88E8" w14:textId="6E592FDB" w:rsidR="000B08B4" w:rsidRDefault="000B08B4" w:rsidP="000B08B4">
      <w:pPr>
        <w:ind w:left="426"/>
        <w:jc w:val="both"/>
        <w:rPr>
          <w:b/>
          <w:i/>
          <w:sz w:val="22"/>
          <w:szCs w:val="22"/>
        </w:rPr>
      </w:pPr>
    </w:p>
    <w:p w14:paraId="4A79E4C1" w14:textId="003B479E" w:rsidR="000B08B4" w:rsidRDefault="000B08B4" w:rsidP="00DE6A99">
      <w:pPr>
        <w:jc w:val="both"/>
        <w:rPr>
          <w:b/>
          <w:i/>
          <w:sz w:val="22"/>
          <w:szCs w:val="22"/>
        </w:rPr>
      </w:pPr>
    </w:p>
    <w:p w14:paraId="4149941C" w14:textId="1AB56CB1" w:rsidR="000B08B4" w:rsidRDefault="000B08B4" w:rsidP="000B08B4">
      <w:pPr>
        <w:pStyle w:val="C"/>
        <w:ind w:left="426" w:hanging="426"/>
        <w:rPr>
          <w:szCs w:val="28"/>
        </w:rPr>
      </w:pPr>
      <w:r>
        <w:rPr>
          <w:szCs w:val="28"/>
        </w:rPr>
        <w:t>Suivis au procès-verbal</w:t>
      </w:r>
      <w:r w:rsidR="00235991" w:rsidRPr="00235991">
        <w:rPr>
          <w:szCs w:val="28"/>
          <w:lang w:val="fr-CA"/>
        </w:rPr>
        <w:t xml:space="preserve"> </w:t>
      </w:r>
      <w:r w:rsidR="00235991">
        <w:rPr>
          <w:szCs w:val="28"/>
          <w:lang w:val="fr-CA"/>
        </w:rPr>
        <w:t xml:space="preserve">du </w:t>
      </w:r>
      <w:r w:rsidR="00C14F9C">
        <w:rPr>
          <w:szCs w:val="28"/>
          <w:lang w:val="fr-CA"/>
        </w:rPr>
        <w:t>20 octobre</w:t>
      </w:r>
      <w:r w:rsidR="001620C5">
        <w:rPr>
          <w:szCs w:val="28"/>
          <w:lang w:val="fr-CA"/>
        </w:rPr>
        <w:t xml:space="preserve"> 2025</w:t>
      </w:r>
    </w:p>
    <w:p w14:paraId="4B6D29B2" w14:textId="7F47390F" w:rsidR="36FAE5DD" w:rsidRDefault="36FAE5DD" w:rsidP="538FFF66">
      <w:pPr>
        <w:tabs>
          <w:tab w:val="right" w:pos="9356"/>
        </w:tabs>
        <w:rPr>
          <w:sz w:val="22"/>
          <w:szCs w:val="22"/>
        </w:rPr>
      </w:pPr>
      <w:r w:rsidRPr="538FFF66">
        <w:rPr>
          <w:sz w:val="22"/>
          <w:szCs w:val="22"/>
        </w:rPr>
        <w:t xml:space="preserve"> Pas de suivi </w:t>
      </w:r>
    </w:p>
    <w:p w14:paraId="454F5715" w14:textId="02C79B24" w:rsidR="00AB3263" w:rsidRPr="00AB3263" w:rsidRDefault="004A00FA" w:rsidP="524DF835">
      <w:pPr>
        <w:pStyle w:val="C"/>
        <w:ind w:left="426" w:hanging="426"/>
        <w:rPr>
          <w:lang w:val="fr-CA"/>
        </w:rPr>
      </w:pPr>
      <w:r w:rsidRPr="524DF835">
        <w:rPr>
          <w:lang w:val="fr-CA"/>
        </w:rPr>
        <w:t>Mot de la direction</w:t>
      </w:r>
    </w:p>
    <w:p w14:paraId="2D4163A3" w14:textId="01EE927D" w:rsidR="524DF835" w:rsidRDefault="524DF835" w:rsidP="524DF835">
      <w:pPr>
        <w:pStyle w:val="C"/>
        <w:numPr>
          <w:ilvl w:val="0"/>
          <w:numId w:val="0"/>
        </w:numPr>
        <w:ind w:left="426" w:hanging="426"/>
        <w:rPr>
          <w:lang w:val="fr-CA"/>
        </w:rPr>
      </w:pPr>
    </w:p>
    <w:p w14:paraId="6AE73764" w14:textId="795FE75D" w:rsidR="2FB2DFA6" w:rsidRDefault="00AB3263" w:rsidP="36E8F0EE">
      <w:pPr>
        <w:tabs>
          <w:tab w:val="left" w:pos="709"/>
          <w:tab w:val="left" w:pos="1134"/>
          <w:tab w:val="right" w:pos="9356"/>
        </w:tabs>
        <w:rPr>
          <w:rFonts w:ascii="Calibri" w:hAnsi="Calibri" w:cs="Calibri"/>
          <w:sz w:val="22"/>
          <w:szCs w:val="22"/>
        </w:rPr>
      </w:pPr>
      <w:r w:rsidRPr="538FFF66">
        <w:rPr>
          <w:rFonts w:ascii="Calibri" w:hAnsi="Calibri" w:cs="Calibri"/>
          <w:b/>
          <w:bCs/>
          <w:sz w:val="22"/>
          <w:szCs w:val="22"/>
        </w:rPr>
        <w:t xml:space="preserve">          7.</w:t>
      </w:r>
      <w:r w:rsidR="69F813A7" w:rsidRPr="538FFF66">
        <w:rPr>
          <w:rFonts w:ascii="Calibri" w:hAnsi="Calibri" w:cs="Calibri"/>
          <w:b/>
          <w:bCs/>
          <w:sz w:val="22"/>
          <w:szCs w:val="22"/>
        </w:rPr>
        <w:t>1</w:t>
      </w:r>
      <w:r w:rsidRPr="538FFF66">
        <w:rPr>
          <w:rFonts w:ascii="Calibri" w:hAnsi="Calibri" w:cs="Calibri"/>
          <w:b/>
          <w:bCs/>
          <w:sz w:val="22"/>
          <w:szCs w:val="22"/>
        </w:rPr>
        <w:t xml:space="preserve">       </w:t>
      </w:r>
      <w:r w:rsidR="0E221CA0" w:rsidRPr="538FFF66">
        <w:rPr>
          <w:rFonts w:ascii="Calibri" w:hAnsi="Calibri" w:cs="Calibri"/>
          <w:b/>
          <w:bCs/>
          <w:sz w:val="22"/>
          <w:szCs w:val="22"/>
        </w:rPr>
        <w:t>Levée de fonds (Domino’s Pizza)</w:t>
      </w:r>
    </w:p>
    <w:p w14:paraId="72605FAE" w14:textId="61094D29" w:rsidR="37598835" w:rsidRDefault="37598835" w:rsidP="538FFF66">
      <w:pPr>
        <w:spacing w:after="240"/>
      </w:pPr>
      <w:r w:rsidRPr="538FFF66">
        <w:rPr>
          <w:rFonts w:ascii="Calibri" w:eastAsia="Calibri" w:hAnsi="Calibri" w:cs="Calibri"/>
          <w:sz w:val="22"/>
          <w:szCs w:val="22"/>
        </w:rPr>
        <w:t>Catherine Morin informe d’une réponse positive concernant une campagne de financement visant à ramasser des fonds. L’activité proposée consiste à vendre des pizzas extra larges au coût de 19,99 $, incluant deux sauces. Elle se tiendrait les 15, 16 et 17 décembre 2025, sur trois soirs. La personne responsable s’occuperait de récolter les 5 dollars par participation et d’apporter les sommes recueillies.</w:t>
      </w:r>
    </w:p>
    <w:p w14:paraId="0B303368" w14:textId="09E28DAE" w:rsidR="37598835" w:rsidRDefault="37598835" w:rsidP="538FFF66">
      <w:pPr>
        <w:spacing w:before="240" w:after="240"/>
      </w:pPr>
      <w:r w:rsidRPr="538FFF66">
        <w:rPr>
          <w:rFonts w:ascii="Calibri" w:eastAsia="Calibri" w:hAnsi="Calibri" w:cs="Calibri"/>
          <w:sz w:val="22"/>
          <w:szCs w:val="22"/>
        </w:rPr>
        <w:t>Il est également possible de tenir cette activité à un autre moment de l’année. L’assemblée n’a formulé aucun commentaire. Une autre date pourrait aussi être envisagée, possiblement avant la période de relâche.</w:t>
      </w:r>
    </w:p>
    <w:p w14:paraId="4F7D82BC" w14:textId="09762886" w:rsidR="538FFF66" w:rsidRDefault="538FFF66" w:rsidP="538FFF66">
      <w:pPr>
        <w:tabs>
          <w:tab w:val="left" w:pos="709"/>
          <w:tab w:val="left" w:pos="1134"/>
          <w:tab w:val="right" w:pos="9356"/>
        </w:tabs>
        <w:rPr>
          <w:rFonts w:ascii="Calibri" w:hAnsi="Calibri" w:cs="Calibri"/>
          <w:b/>
          <w:bCs/>
          <w:sz w:val="22"/>
          <w:szCs w:val="22"/>
        </w:rPr>
      </w:pPr>
    </w:p>
    <w:p w14:paraId="5FC03538" w14:textId="7DA3CACA" w:rsidR="00AB3263" w:rsidRPr="00AB3263" w:rsidRDefault="00AB3263" w:rsidP="538FFF66">
      <w:pPr>
        <w:tabs>
          <w:tab w:val="left" w:pos="709"/>
          <w:tab w:val="left" w:pos="1134"/>
          <w:tab w:val="right" w:pos="9356"/>
        </w:tabs>
        <w:rPr>
          <w:rFonts w:ascii="Calibri" w:eastAsia="Calibri" w:hAnsi="Calibri" w:cs="Calibri"/>
          <w:sz w:val="22"/>
          <w:szCs w:val="22"/>
        </w:rPr>
      </w:pPr>
      <w:r w:rsidRPr="538FFF66">
        <w:rPr>
          <w:rFonts w:ascii="Calibri" w:hAnsi="Calibri" w:cs="Calibri"/>
          <w:b/>
          <w:bCs/>
          <w:sz w:val="22"/>
          <w:szCs w:val="22"/>
        </w:rPr>
        <w:t xml:space="preserve">          7.</w:t>
      </w:r>
      <w:r w:rsidR="64E9536A" w:rsidRPr="538FFF66">
        <w:rPr>
          <w:rFonts w:ascii="Calibri" w:hAnsi="Calibri" w:cs="Calibri"/>
          <w:b/>
          <w:bCs/>
          <w:sz w:val="22"/>
          <w:szCs w:val="22"/>
        </w:rPr>
        <w:t>2</w:t>
      </w:r>
      <w:r w:rsidRPr="538FFF66">
        <w:rPr>
          <w:rFonts w:ascii="Calibri" w:hAnsi="Calibri" w:cs="Calibri"/>
          <w:b/>
          <w:bCs/>
          <w:sz w:val="22"/>
          <w:szCs w:val="22"/>
        </w:rPr>
        <w:t xml:space="preserve">       Vie de l’école </w:t>
      </w:r>
      <w:r w:rsidR="6E339F19" w:rsidRPr="538FFF66">
        <w:rPr>
          <w:rFonts w:ascii="Calibri" w:eastAsia="Calibri" w:hAnsi="Calibri" w:cs="Calibri"/>
          <w:b/>
          <w:bCs/>
          <w:sz w:val="22"/>
          <w:szCs w:val="22"/>
        </w:rPr>
        <w:t>(conférence pour les parents – règlement du MEQ sur les règles de conduire au primaire et secondaire - temps alloué pour la grille-matières 26-27)</w:t>
      </w:r>
    </w:p>
    <w:p w14:paraId="0EBD72A0" w14:textId="2C8B6920" w:rsidR="538FFF66" w:rsidRDefault="538FFF66" w:rsidP="538FFF66">
      <w:pPr>
        <w:tabs>
          <w:tab w:val="left" w:pos="709"/>
          <w:tab w:val="left" w:pos="1134"/>
          <w:tab w:val="right" w:pos="9356"/>
        </w:tabs>
        <w:rPr>
          <w:rFonts w:ascii="Calibri" w:eastAsia="Calibri" w:hAnsi="Calibri" w:cs="Calibri"/>
          <w:b/>
          <w:bCs/>
          <w:sz w:val="22"/>
          <w:szCs w:val="22"/>
        </w:rPr>
      </w:pPr>
    </w:p>
    <w:p w14:paraId="61B0CF18" w14:textId="6A5CF032" w:rsidR="4AF33B77" w:rsidRDefault="4AF33B77" w:rsidP="538FFF66">
      <w:pPr>
        <w:spacing w:after="240"/>
        <w:rPr>
          <w:rFonts w:ascii="Calibri" w:eastAsia="Calibri" w:hAnsi="Calibri" w:cs="Calibri"/>
          <w:sz w:val="22"/>
          <w:szCs w:val="22"/>
        </w:rPr>
      </w:pPr>
      <w:r w:rsidRPr="538FFF66">
        <w:rPr>
          <w:rFonts w:ascii="Calibri" w:eastAsia="Calibri" w:hAnsi="Calibri" w:cs="Calibri"/>
          <w:sz w:val="22"/>
          <w:szCs w:val="22"/>
        </w:rPr>
        <w:t xml:space="preserve">1/ Conférence parent : </w:t>
      </w:r>
      <w:r w:rsidR="34EEBC33" w:rsidRPr="538FFF66">
        <w:rPr>
          <w:rFonts w:ascii="Calibri" w:eastAsia="Calibri" w:hAnsi="Calibri" w:cs="Calibri"/>
          <w:sz w:val="22"/>
          <w:szCs w:val="22"/>
        </w:rPr>
        <w:t>Aucune décision n’a encore été prise concernant la conférence destinée aux parents. Si l’argent prévu n’est finalement pas utilisé pour cette activité, il pourrait être réaffecté à des demandes provenant des élèves, puisque des besoins existent (environ 4 000 $). Pour l’instant, aucun budget n’a été officiellement établi.</w:t>
      </w:r>
    </w:p>
    <w:p w14:paraId="585EE7A4" w14:textId="56F8AB3C" w:rsidR="34EEBC33" w:rsidRDefault="34EEBC33" w:rsidP="538FFF66">
      <w:pPr>
        <w:spacing w:before="240" w:after="240"/>
      </w:pPr>
      <w:r w:rsidRPr="538FFF66">
        <w:rPr>
          <w:rFonts w:ascii="Calibri" w:eastAsia="Calibri" w:hAnsi="Calibri" w:cs="Calibri"/>
          <w:sz w:val="22"/>
          <w:szCs w:val="22"/>
        </w:rPr>
        <w:t>Les fonds demeurent disponibles et pourraient éventuellement être utilisés autrement, notamment pour soutenir les enseignants.</w:t>
      </w:r>
    </w:p>
    <w:p w14:paraId="424CAB98" w14:textId="3638ACE8" w:rsidR="34EEBC33" w:rsidRDefault="34EEBC33" w:rsidP="538FFF66">
      <w:pPr>
        <w:spacing w:before="240" w:after="240"/>
      </w:pPr>
      <w:r w:rsidRPr="538FFF66">
        <w:rPr>
          <w:rFonts w:ascii="Calibri" w:eastAsia="Calibri" w:hAnsi="Calibri" w:cs="Calibri"/>
          <w:sz w:val="22"/>
          <w:szCs w:val="22"/>
        </w:rPr>
        <w:lastRenderedPageBreak/>
        <w:t>Francis mentionne que, pour le deuxième cycle, un projet de lecture est en cours et que les fonds pourraient contribuer à ce projet, bien qu’il existe d’autres postes budgétaires possibles pour le financer.</w:t>
      </w:r>
    </w:p>
    <w:p w14:paraId="5477DE3F" w14:textId="4A78931E" w:rsidR="34EEBC33" w:rsidRDefault="34EEBC33" w:rsidP="538FFF66">
      <w:pPr>
        <w:spacing w:before="240" w:after="240"/>
      </w:pPr>
      <w:r w:rsidRPr="538FFF66">
        <w:rPr>
          <w:rFonts w:ascii="Calibri" w:eastAsia="Calibri" w:hAnsi="Calibri" w:cs="Calibri"/>
          <w:sz w:val="22"/>
          <w:szCs w:val="22"/>
        </w:rPr>
        <w:t>Roxanne rappelle que, l’an dernier, il avait été question d’organiser une conférence, possiblement donnée par des internes, portant sur l’anxiété chez les jeunes. L’idée susciterait encore de l’intérêt, idéalement avant mars 2026. Une partie du budget pourrait y être consacrée, le reste pouvant servir à d’autres projets. Une autre possibilité serait de faire appel à un psychologue spécialisé en dépendances, notamment pour traiter des effets des jeux vidéo utilisés dans les écoles — un sujet jugé pertinent par l’ensemble de l’assemblée.</w:t>
      </w:r>
    </w:p>
    <w:p w14:paraId="3E0C2C79" w14:textId="1CD42AAC" w:rsidR="34EEBC33" w:rsidRDefault="34EEBC33" w:rsidP="538FFF66">
      <w:pPr>
        <w:spacing w:before="240" w:after="240"/>
        <w:rPr>
          <w:rFonts w:ascii="Calibri" w:eastAsia="Calibri" w:hAnsi="Calibri" w:cs="Calibri"/>
          <w:sz w:val="22"/>
          <w:szCs w:val="22"/>
        </w:rPr>
      </w:pPr>
      <w:r w:rsidRPr="538FFF66">
        <w:rPr>
          <w:rFonts w:ascii="Calibri" w:eastAsia="Calibri" w:hAnsi="Calibri" w:cs="Calibri"/>
          <w:sz w:val="22"/>
          <w:szCs w:val="22"/>
        </w:rPr>
        <w:t xml:space="preserve">Roxanne communiquera avec Christine pour </w:t>
      </w:r>
      <w:r w:rsidR="538D0918" w:rsidRPr="538FFF66">
        <w:rPr>
          <w:rFonts w:ascii="Calibri" w:eastAsia="Calibri" w:hAnsi="Calibri" w:cs="Calibri"/>
          <w:sz w:val="22"/>
          <w:szCs w:val="22"/>
        </w:rPr>
        <w:t xml:space="preserve">éventuellement </w:t>
      </w:r>
      <w:r w:rsidRPr="538FFF66">
        <w:rPr>
          <w:rFonts w:ascii="Calibri" w:eastAsia="Calibri" w:hAnsi="Calibri" w:cs="Calibri"/>
          <w:sz w:val="22"/>
          <w:szCs w:val="22"/>
        </w:rPr>
        <w:t>organiser une conférence.</w:t>
      </w:r>
    </w:p>
    <w:p w14:paraId="0BB7D422" w14:textId="212EF9D4" w:rsidR="538FFF66" w:rsidRDefault="538FFF66" w:rsidP="538FFF66">
      <w:pPr>
        <w:tabs>
          <w:tab w:val="left" w:pos="709"/>
          <w:tab w:val="left" w:pos="1134"/>
          <w:tab w:val="right" w:pos="9356"/>
        </w:tabs>
        <w:rPr>
          <w:rFonts w:ascii="Calibri" w:eastAsia="Calibri" w:hAnsi="Calibri" w:cs="Calibri"/>
          <w:b/>
          <w:bCs/>
          <w:sz w:val="22"/>
          <w:szCs w:val="22"/>
        </w:rPr>
      </w:pPr>
    </w:p>
    <w:p w14:paraId="776A158E" w14:textId="7EE0F506" w:rsidR="538FFF66" w:rsidRDefault="538FFF66" w:rsidP="538FFF66">
      <w:pPr>
        <w:tabs>
          <w:tab w:val="left" w:pos="709"/>
          <w:tab w:val="left" w:pos="1134"/>
          <w:tab w:val="right" w:pos="9356"/>
        </w:tabs>
        <w:rPr>
          <w:rFonts w:ascii="Calibri" w:eastAsia="Calibri" w:hAnsi="Calibri" w:cs="Calibri"/>
          <w:b/>
          <w:bCs/>
          <w:sz w:val="22"/>
          <w:szCs w:val="22"/>
        </w:rPr>
      </w:pPr>
    </w:p>
    <w:p w14:paraId="5D5BD3DE" w14:textId="28A7D14B" w:rsidR="0B0537A7" w:rsidRDefault="0B0537A7" w:rsidP="538FFF66">
      <w:pPr>
        <w:pStyle w:val="Titre3"/>
        <w:spacing w:before="0" w:after="281"/>
      </w:pPr>
      <w:r w:rsidRPr="538FFF66">
        <w:rPr>
          <w:rFonts w:ascii="Calibri" w:eastAsia="Calibri" w:hAnsi="Calibri" w:cs="Calibri"/>
          <w:sz w:val="22"/>
          <w:szCs w:val="22"/>
        </w:rPr>
        <w:t xml:space="preserve">2) Nouveau document : mise en place du vouvoiement et de l’usage de </w:t>
      </w:r>
      <w:r w:rsidRPr="538FFF66">
        <w:rPr>
          <w:rFonts w:ascii="Calibri" w:eastAsia="Calibri" w:hAnsi="Calibri" w:cs="Calibri"/>
          <w:i/>
          <w:iCs/>
          <w:sz w:val="22"/>
          <w:szCs w:val="22"/>
        </w:rPr>
        <w:t>Madame</w:t>
      </w:r>
      <w:r w:rsidRPr="538FFF66">
        <w:rPr>
          <w:rFonts w:ascii="Calibri" w:eastAsia="Calibri" w:hAnsi="Calibri" w:cs="Calibri"/>
          <w:sz w:val="22"/>
          <w:szCs w:val="22"/>
        </w:rPr>
        <w:t xml:space="preserve"> / </w:t>
      </w:r>
      <w:r w:rsidRPr="538FFF66">
        <w:rPr>
          <w:rFonts w:ascii="Calibri" w:eastAsia="Calibri" w:hAnsi="Calibri" w:cs="Calibri"/>
          <w:i/>
          <w:iCs/>
          <w:sz w:val="22"/>
          <w:szCs w:val="22"/>
        </w:rPr>
        <w:t>Monsieur</w:t>
      </w:r>
    </w:p>
    <w:p w14:paraId="509BA75F" w14:textId="04A7240D" w:rsidR="0B0537A7" w:rsidRDefault="0B0537A7" w:rsidP="538FFF66">
      <w:pPr>
        <w:spacing w:before="240" w:after="240"/>
      </w:pPr>
      <w:r w:rsidRPr="538FFF66">
        <w:rPr>
          <w:rFonts w:ascii="Calibri" w:eastAsia="Calibri" w:hAnsi="Calibri" w:cs="Calibri"/>
          <w:sz w:val="22"/>
          <w:szCs w:val="22"/>
        </w:rPr>
        <w:t xml:space="preserve">Un nouveau document a été élaboré afin d’encadrer le vouvoiement ainsi que l’utilisation des appellations </w:t>
      </w:r>
      <w:r w:rsidRPr="538FFF66">
        <w:rPr>
          <w:rFonts w:ascii="Calibri" w:eastAsia="Calibri" w:hAnsi="Calibri" w:cs="Calibri"/>
          <w:i/>
          <w:iCs/>
          <w:sz w:val="22"/>
          <w:szCs w:val="22"/>
        </w:rPr>
        <w:t>Madame</w:t>
      </w:r>
      <w:r w:rsidRPr="538FFF66">
        <w:rPr>
          <w:rFonts w:ascii="Calibri" w:eastAsia="Calibri" w:hAnsi="Calibri" w:cs="Calibri"/>
          <w:sz w:val="22"/>
          <w:szCs w:val="22"/>
        </w:rPr>
        <w:t xml:space="preserve"> et </w:t>
      </w:r>
      <w:r w:rsidRPr="538FFF66">
        <w:rPr>
          <w:rFonts w:ascii="Calibri" w:eastAsia="Calibri" w:hAnsi="Calibri" w:cs="Calibri"/>
          <w:i/>
          <w:iCs/>
          <w:sz w:val="22"/>
          <w:szCs w:val="22"/>
        </w:rPr>
        <w:t>Monsieur</w:t>
      </w:r>
      <w:r w:rsidRPr="538FFF66">
        <w:rPr>
          <w:rFonts w:ascii="Calibri" w:eastAsia="Calibri" w:hAnsi="Calibri" w:cs="Calibri"/>
          <w:sz w:val="22"/>
          <w:szCs w:val="22"/>
        </w:rPr>
        <w:t>, dans une optique de respect mutuel. Ce document, qui servira de balise en matière de respect</w:t>
      </w:r>
      <w:r w:rsidR="619F8D8D" w:rsidRPr="538FFF66">
        <w:rPr>
          <w:rFonts w:ascii="Calibri" w:eastAsia="Calibri" w:hAnsi="Calibri" w:cs="Calibri"/>
          <w:sz w:val="22"/>
          <w:szCs w:val="22"/>
        </w:rPr>
        <w:t>.</w:t>
      </w:r>
    </w:p>
    <w:p w14:paraId="6161E8A0" w14:textId="15E90C81" w:rsidR="0B0537A7" w:rsidRDefault="0B0537A7" w:rsidP="538FFF66">
      <w:pPr>
        <w:spacing w:before="240" w:after="240"/>
      </w:pPr>
      <w:r w:rsidRPr="538FFF66">
        <w:rPr>
          <w:rFonts w:ascii="Calibri" w:eastAsia="Calibri" w:hAnsi="Calibri" w:cs="Calibri"/>
          <w:sz w:val="22"/>
          <w:szCs w:val="22"/>
        </w:rPr>
        <w:t>Cette initiative vi</w:t>
      </w:r>
      <w:r w:rsidR="21421B60" w:rsidRPr="538FFF66">
        <w:rPr>
          <w:rFonts w:ascii="Calibri" w:eastAsia="Calibri" w:hAnsi="Calibri" w:cs="Calibri"/>
          <w:sz w:val="22"/>
          <w:szCs w:val="22"/>
        </w:rPr>
        <w:t>ent du ministère</w:t>
      </w:r>
      <w:r w:rsidRPr="538FFF66">
        <w:rPr>
          <w:rFonts w:ascii="Calibri" w:eastAsia="Calibri" w:hAnsi="Calibri" w:cs="Calibri"/>
          <w:sz w:val="22"/>
          <w:szCs w:val="22"/>
        </w:rPr>
        <w:t>. Les parents seront informés de ce changement, mais son implantation se fera progressivement à partir du 6 janvier. L’objectif est que la mesure soit cohérente et en harmonie avec le mode de vie de l’école.</w:t>
      </w:r>
    </w:p>
    <w:p w14:paraId="36389F13" w14:textId="75F1545F" w:rsidR="0B0537A7" w:rsidRDefault="0B0537A7" w:rsidP="538FFF66">
      <w:pPr>
        <w:spacing w:before="240" w:after="240"/>
        <w:rPr>
          <w:rFonts w:ascii="Calibri" w:eastAsia="Calibri" w:hAnsi="Calibri" w:cs="Calibri"/>
          <w:sz w:val="22"/>
          <w:szCs w:val="22"/>
        </w:rPr>
      </w:pPr>
      <w:r w:rsidRPr="538FFF66">
        <w:rPr>
          <w:rFonts w:ascii="Calibri" w:eastAsia="Calibri" w:hAnsi="Calibri" w:cs="Calibri"/>
          <w:sz w:val="22"/>
          <w:szCs w:val="22"/>
        </w:rPr>
        <w:t xml:space="preserve">Nathalie </w:t>
      </w:r>
      <w:r w:rsidR="17C82958" w:rsidRPr="538FFF66">
        <w:rPr>
          <w:rFonts w:ascii="Calibri" w:eastAsia="Calibri" w:hAnsi="Calibri" w:cs="Calibri"/>
          <w:sz w:val="22"/>
          <w:szCs w:val="22"/>
        </w:rPr>
        <w:t>demande</w:t>
      </w:r>
      <w:r w:rsidRPr="538FFF66">
        <w:rPr>
          <w:rFonts w:ascii="Calibri" w:eastAsia="Calibri" w:hAnsi="Calibri" w:cs="Calibri"/>
          <w:sz w:val="22"/>
          <w:szCs w:val="22"/>
        </w:rPr>
        <w:t xml:space="preserve"> </w:t>
      </w:r>
      <w:r w:rsidR="00691E55" w:rsidRPr="538FFF66">
        <w:rPr>
          <w:rFonts w:ascii="Calibri" w:eastAsia="Calibri" w:hAnsi="Calibri" w:cs="Calibri"/>
          <w:sz w:val="22"/>
          <w:szCs w:val="22"/>
        </w:rPr>
        <w:t>si</w:t>
      </w:r>
      <w:r w:rsidRPr="538FFF66">
        <w:rPr>
          <w:rFonts w:ascii="Calibri" w:eastAsia="Calibri" w:hAnsi="Calibri" w:cs="Calibri"/>
          <w:sz w:val="22"/>
          <w:szCs w:val="22"/>
        </w:rPr>
        <w:t xml:space="preserve"> le vouvoiement</w:t>
      </w:r>
      <w:r w:rsidR="07821EE6" w:rsidRPr="538FFF66">
        <w:rPr>
          <w:rFonts w:ascii="Calibri" w:eastAsia="Calibri" w:hAnsi="Calibri" w:cs="Calibri"/>
          <w:sz w:val="22"/>
          <w:szCs w:val="22"/>
        </w:rPr>
        <w:t xml:space="preserve"> devra</w:t>
      </w:r>
      <w:r w:rsidRPr="538FFF66">
        <w:rPr>
          <w:rFonts w:ascii="Calibri" w:eastAsia="Calibri" w:hAnsi="Calibri" w:cs="Calibri"/>
          <w:sz w:val="22"/>
          <w:szCs w:val="22"/>
        </w:rPr>
        <w:t xml:space="preserve"> s’applique</w:t>
      </w:r>
      <w:r w:rsidR="323A20ED" w:rsidRPr="538FFF66">
        <w:rPr>
          <w:rFonts w:ascii="Calibri" w:eastAsia="Calibri" w:hAnsi="Calibri" w:cs="Calibri"/>
          <w:sz w:val="22"/>
          <w:szCs w:val="22"/>
        </w:rPr>
        <w:t>r</w:t>
      </w:r>
      <w:r w:rsidRPr="538FFF66">
        <w:rPr>
          <w:rFonts w:ascii="Calibri" w:eastAsia="Calibri" w:hAnsi="Calibri" w:cs="Calibri"/>
          <w:sz w:val="22"/>
          <w:szCs w:val="22"/>
        </w:rPr>
        <w:t xml:space="preserve"> également au préscolaire (maternelle 4 et 5 ans).</w:t>
      </w:r>
      <w:r w:rsidR="1763358F" w:rsidRPr="538FFF66">
        <w:rPr>
          <w:rFonts w:ascii="Calibri" w:eastAsia="Calibri" w:hAnsi="Calibri" w:cs="Calibri"/>
          <w:sz w:val="22"/>
          <w:szCs w:val="22"/>
        </w:rPr>
        <w:t xml:space="preserve"> La réponse est oui.</w:t>
      </w:r>
      <w:r>
        <w:br/>
      </w:r>
      <w:r w:rsidRPr="538FFF66">
        <w:rPr>
          <w:rFonts w:ascii="Calibri" w:eastAsia="Calibri" w:hAnsi="Calibri" w:cs="Calibri"/>
          <w:sz w:val="22"/>
          <w:szCs w:val="22"/>
        </w:rPr>
        <w:t>Marie-Hélène not</w:t>
      </w:r>
      <w:r w:rsidR="0E5B1CBF" w:rsidRPr="538FFF66">
        <w:rPr>
          <w:rFonts w:ascii="Calibri" w:eastAsia="Calibri" w:hAnsi="Calibri" w:cs="Calibri"/>
          <w:sz w:val="22"/>
          <w:szCs w:val="22"/>
        </w:rPr>
        <w:t>e</w:t>
      </w:r>
      <w:r w:rsidRPr="538FFF66">
        <w:rPr>
          <w:rFonts w:ascii="Calibri" w:eastAsia="Calibri" w:hAnsi="Calibri" w:cs="Calibri"/>
          <w:sz w:val="22"/>
          <w:szCs w:val="22"/>
        </w:rPr>
        <w:t xml:space="preserve"> que commencer en janvier peut sembler particulier, puisqu’une certaine distance pourrait se créer, mais l’importance d’une mobilisation collective est soulignée afin d’assurer la cohérence des comportements, ce qui aura un impact plus fort sur les élèves.</w:t>
      </w:r>
    </w:p>
    <w:p w14:paraId="03D13561" w14:textId="29E1E6C0" w:rsidR="0B0537A7" w:rsidRDefault="0B0537A7" w:rsidP="538FFF66">
      <w:pPr>
        <w:spacing w:before="240" w:after="240"/>
      </w:pPr>
      <w:r w:rsidRPr="538FFF66">
        <w:rPr>
          <w:rFonts w:ascii="Calibri" w:eastAsia="Calibri" w:hAnsi="Calibri" w:cs="Calibri"/>
          <w:sz w:val="22"/>
          <w:szCs w:val="22"/>
        </w:rPr>
        <w:t>Une discussion avec Émilie est prévue concernant le renforcement positif. Une feuille synthèse sera préparée en décembre et envoyée aux parents. Une première information partira dès demain (3 décembre), afin d’aborder le sujet avec les élèves avant les fêtes, dans une logique de régulation.</w:t>
      </w:r>
    </w:p>
    <w:p w14:paraId="5A9D3DEF" w14:textId="41328D3A" w:rsidR="0B0537A7" w:rsidRDefault="0B0537A7" w:rsidP="538FFF66">
      <w:pPr>
        <w:ind w:left="426"/>
        <w:jc w:val="both"/>
        <w:rPr>
          <w:sz w:val="22"/>
          <w:szCs w:val="22"/>
        </w:rPr>
      </w:pPr>
      <w:r w:rsidRPr="538FFF66">
        <w:rPr>
          <w:rFonts w:ascii="Calibri" w:eastAsia="Calibri" w:hAnsi="Calibri" w:cs="Calibri"/>
          <w:sz w:val="22"/>
          <w:szCs w:val="22"/>
        </w:rPr>
        <w:t xml:space="preserve">Point soumis pour approbation : Le point est </w:t>
      </w:r>
      <w:r w:rsidRPr="538FFF66">
        <w:rPr>
          <w:sz w:val="22"/>
          <w:szCs w:val="22"/>
        </w:rPr>
        <w:t xml:space="preserve">proposé par Roxanne et appuyée par Nathalie </w:t>
      </w:r>
    </w:p>
    <w:p w14:paraId="673DB866" w14:textId="44D0DD7F" w:rsidR="538FFF66" w:rsidRDefault="538FFF66" w:rsidP="538FFF66">
      <w:pPr>
        <w:tabs>
          <w:tab w:val="left" w:pos="709"/>
          <w:tab w:val="left" w:pos="1134"/>
          <w:tab w:val="right" w:pos="9356"/>
        </w:tabs>
        <w:rPr>
          <w:rFonts w:ascii="Calibri" w:eastAsia="Calibri" w:hAnsi="Calibri" w:cs="Calibri"/>
          <w:b/>
          <w:bCs/>
          <w:sz w:val="22"/>
          <w:szCs w:val="22"/>
        </w:rPr>
      </w:pPr>
    </w:p>
    <w:p w14:paraId="67C3F329" w14:textId="5173DB5B" w:rsidR="538FFF66" w:rsidRDefault="538FFF66" w:rsidP="538FFF66">
      <w:pPr>
        <w:tabs>
          <w:tab w:val="left" w:pos="709"/>
          <w:tab w:val="left" w:pos="1134"/>
          <w:tab w:val="right" w:pos="9356"/>
        </w:tabs>
        <w:rPr>
          <w:rFonts w:ascii="Calibri" w:eastAsia="Calibri" w:hAnsi="Calibri" w:cs="Calibri"/>
          <w:b/>
          <w:bCs/>
          <w:sz w:val="22"/>
          <w:szCs w:val="22"/>
        </w:rPr>
      </w:pPr>
    </w:p>
    <w:p w14:paraId="5160D153" w14:textId="18729148" w:rsidR="3412C407" w:rsidRDefault="3412C407" w:rsidP="538FFF66">
      <w:pPr>
        <w:pStyle w:val="Titre3"/>
        <w:spacing w:before="0" w:after="281"/>
      </w:pPr>
      <w:r w:rsidRPr="538FFF66">
        <w:rPr>
          <w:rFonts w:ascii="Calibri" w:eastAsia="Calibri" w:hAnsi="Calibri" w:cs="Calibri"/>
          <w:sz w:val="22"/>
          <w:szCs w:val="22"/>
        </w:rPr>
        <w:t>3) Temps alloué pour la grille-matière</w:t>
      </w:r>
    </w:p>
    <w:p w14:paraId="28D00BD0" w14:textId="544DA7BC" w:rsidR="3412C407" w:rsidRDefault="3412C407" w:rsidP="538FFF66">
      <w:pPr>
        <w:spacing w:before="240" w:after="240"/>
      </w:pPr>
      <w:r w:rsidRPr="538FFF66">
        <w:rPr>
          <w:rFonts w:ascii="Calibri" w:eastAsia="Calibri" w:hAnsi="Calibri" w:cs="Calibri"/>
          <w:sz w:val="22"/>
          <w:szCs w:val="22"/>
        </w:rPr>
        <w:t>Le temps alloué pour la grille-matière doit être approuvé d’ici février. Le conseil des enseignants, composé des membres de l’équipe, travaillera à ce sujet. Une synthèse sera présentée en janvier.</w:t>
      </w:r>
    </w:p>
    <w:p w14:paraId="3D53F708" w14:textId="1A03B285" w:rsidR="3412C407" w:rsidRDefault="3412C407" w:rsidP="538FFF66">
      <w:pPr>
        <w:spacing w:before="240" w:after="240"/>
      </w:pPr>
      <w:r w:rsidRPr="538FFF66">
        <w:rPr>
          <w:rFonts w:ascii="Calibri" w:eastAsia="Calibri" w:hAnsi="Calibri" w:cs="Calibri"/>
          <w:sz w:val="22"/>
          <w:szCs w:val="22"/>
        </w:rPr>
        <w:t>Aucun changement majeur n’est prévu.</w:t>
      </w:r>
    </w:p>
    <w:p w14:paraId="49D216CD" w14:textId="369CB792" w:rsidR="538FFF66" w:rsidRDefault="538FFF66" w:rsidP="538FFF66">
      <w:pPr>
        <w:tabs>
          <w:tab w:val="left" w:pos="709"/>
          <w:tab w:val="left" w:pos="1134"/>
          <w:tab w:val="right" w:pos="9356"/>
        </w:tabs>
        <w:rPr>
          <w:rFonts w:ascii="Calibri" w:eastAsia="Calibri" w:hAnsi="Calibri" w:cs="Calibri"/>
          <w:b/>
          <w:bCs/>
          <w:sz w:val="22"/>
          <w:szCs w:val="22"/>
        </w:rPr>
      </w:pPr>
    </w:p>
    <w:p w14:paraId="2E38EDD3" w14:textId="7AE6D3D7" w:rsidR="538FFF66" w:rsidRDefault="538FFF66" w:rsidP="538FFF66">
      <w:pPr>
        <w:tabs>
          <w:tab w:val="left" w:pos="709"/>
          <w:tab w:val="left" w:pos="1134"/>
          <w:tab w:val="right" w:pos="9356"/>
        </w:tabs>
        <w:rPr>
          <w:rFonts w:ascii="Calibri" w:eastAsia="Calibri" w:hAnsi="Calibri" w:cs="Calibri"/>
          <w:b/>
          <w:bCs/>
          <w:sz w:val="22"/>
          <w:szCs w:val="22"/>
        </w:rPr>
      </w:pPr>
    </w:p>
    <w:p w14:paraId="475F494A" w14:textId="301F3C23" w:rsidR="538FFF66" w:rsidRDefault="538FFF66" w:rsidP="538FFF66">
      <w:pPr>
        <w:tabs>
          <w:tab w:val="left" w:pos="709"/>
          <w:tab w:val="left" w:pos="1134"/>
          <w:tab w:val="right" w:pos="9356"/>
        </w:tabs>
        <w:rPr>
          <w:rFonts w:ascii="Calibri" w:eastAsia="Calibri" w:hAnsi="Calibri" w:cs="Calibri"/>
          <w:b/>
          <w:bCs/>
          <w:sz w:val="22"/>
          <w:szCs w:val="22"/>
        </w:rPr>
      </w:pPr>
    </w:p>
    <w:p w14:paraId="36ADC682" w14:textId="7691D27F" w:rsidR="00AB3263" w:rsidRPr="00AB3263" w:rsidRDefault="00AB3263" w:rsidP="00AB3263">
      <w:pPr>
        <w:tabs>
          <w:tab w:val="left" w:pos="709"/>
          <w:tab w:val="left" w:pos="1134"/>
          <w:tab w:val="right" w:pos="9356"/>
        </w:tabs>
        <w:rPr>
          <w:rFonts w:ascii="Calibri" w:hAnsi="Calibri" w:cs="Calibri"/>
          <w:b/>
          <w:bCs/>
          <w:sz w:val="22"/>
          <w:szCs w:val="22"/>
        </w:rPr>
      </w:pPr>
    </w:p>
    <w:p w14:paraId="72431A46" w14:textId="77777777" w:rsidR="0052245D" w:rsidRDefault="0052245D" w:rsidP="0052245D">
      <w:pPr>
        <w:pStyle w:val="C"/>
        <w:ind w:left="426" w:hanging="426"/>
        <w:rPr>
          <w:szCs w:val="28"/>
        </w:rPr>
      </w:pPr>
      <w:r w:rsidRPr="00B17CAD">
        <w:rPr>
          <w:szCs w:val="28"/>
          <w:lang w:val="fr-CA"/>
        </w:rPr>
        <w:t>Travaux du conseil</w:t>
      </w:r>
    </w:p>
    <w:p w14:paraId="1353F2DB" w14:textId="77777777" w:rsidR="0052245D" w:rsidRPr="004E55FD" w:rsidRDefault="0052245D" w:rsidP="0052245D">
      <w:pPr>
        <w:ind w:right="312"/>
        <w:jc w:val="both"/>
        <w:rPr>
          <w:sz w:val="22"/>
          <w:szCs w:val="22"/>
        </w:rPr>
      </w:pPr>
    </w:p>
    <w:p w14:paraId="0740B2EA" w14:textId="0A356C75" w:rsidR="00AB3263" w:rsidRPr="00AB3263" w:rsidRDefault="4A432772" w:rsidP="538FFF66">
      <w:pPr>
        <w:pStyle w:val="Paragraphedeliste"/>
        <w:numPr>
          <w:ilvl w:val="1"/>
          <w:numId w:val="23"/>
        </w:numPr>
        <w:tabs>
          <w:tab w:val="left" w:pos="709"/>
          <w:tab w:val="left" w:pos="1423"/>
          <w:tab w:val="right" w:pos="9356"/>
        </w:tabs>
        <w:jc w:val="both"/>
        <w:rPr>
          <w:rFonts w:ascii="Calibri" w:eastAsia="Calibri" w:hAnsi="Calibri" w:cs="Calibri"/>
          <w:b/>
          <w:bCs/>
          <w:sz w:val="22"/>
          <w:szCs w:val="22"/>
        </w:rPr>
      </w:pPr>
      <w:r w:rsidRPr="538FFF66">
        <w:rPr>
          <w:rFonts w:ascii="Calibri" w:eastAsia="Calibri" w:hAnsi="Calibri" w:cs="Calibri"/>
          <w:b/>
          <w:bCs/>
          <w:sz w:val="22"/>
          <w:szCs w:val="22"/>
        </w:rPr>
        <w:t>Correctifs pour les activités de 6</w:t>
      </w:r>
      <w:r w:rsidRPr="538FFF66">
        <w:rPr>
          <w:rFonts w:ascii="Calibri" w:eastAsia="Calibri" w:hAnsi="Calibri" w:cs="Calibri"/>
          <w:b/>
          <w:bCs/>
          <w:sz w:val="22"/>
          <w:szCs w:val="22"/>
          <w:vertAlign w:val="superscript"/>
        </w:rPr>
        <w:t>e</w:t>
      </w:r>
      <w:r w:rsidRPr="538FFF66">
        <w:rPr>
          <w:rFonts w:ascii="Calibri" w:eastAsia="Calibri" w:hAnsi="Calibri" w:cs="Calibri"/>
          <w:b/>
          <w:bCs/>
          <w:sz w:val="22"/>
          <w:szCs w:val="22"/>
        </w:rPr>
        <w:t xml:space="preserve"> année (majorité le 31 octobre 2025)          </w:t>
      </w:r>
    </w:p>
    <w:p w14:paraId="6FFDFB27" w14:textId="11C87C31" w:rsidR="00AB3263" w:rsidRPr="00AB3263" w:rsidRDefault="4A432772" w:rsidP="538FFF66">
      <w:pPr>
        <w:tabs>
          <w:tab w:val="left" w:pos="709"/>
          <w:tab w:val="left" w:pos="1423"/>
          <w:tab w:val="right" w:pos="9356"/>
        </w:tabs>
        <w:jc w:val="both"/>
        <w:rPr>
          <w:rFonts w:ascii="Calibri" w:eastAsia="Calibri" w:hAnsi="Calibri" w:cs="Calibri"/>
          <w:sz w:val="22"/>
          <w:szCs w:val="22"/>
        </w:rPr>
      </w:pPr>
      <w:r w:rsidRPr="538FFF66">
        <w:rPr>
          <w:rFonts w:ascii="Calibri" w:eastAsia="Calibri" w:hAnsi="Calibri" w:cs="Calibri"/>
          <w:sz w:val="22"/>
          <w:szCs w:val="22"/>
        </w:rPr>
        <w:t xml:space="preserve">                                             Adoption</w:t>
      </w:r>
      <w:r w:rsidR="652570B4" w:rsidRPr="538FFF66">
        <w:rPr>
          <w:rFonts w:ascii="Calibri" w:eastAsia="Calibri" w:hAnsi="Calibri" w:cs="Calibri"/>
          <w:sz w:val="22"/>
          <w:szCs w:val="22"/>
        </w:rPr>
        <w:t xml:space="preserve"> adopte par courriel à l’unanimité</w:t>
      </w:r>
      <w:r w:rsidR="2963446E" w:rsidRPr="538FFF66">
        <w:rPr>
          <w:rFonts w:ascii="Calibri" w:eastAsia="Calibri" w:hAnsi="Calibri" w:cs="Calibri"/>
          <w:sz w:val="22"/>
          <w:szCs w:val="22"/>
        </w:rPr>
        <w:t xml:space="preserve"> CÉ 26-48</w:t>
      </w:r>
    </w:p>
    <w:p w14:paraId="33337963" w14:textId="017F9098" w:rsidR="538FFF66" w:rsidRDefault="538FFF66" w:rsidP="538FFF66">
      <w:pPr>
        <w:tabs>
          <w:tab w:val="left" w:pos="709"/>
          <w:tab w:val="left" w:pos="1423"/>
          <w:tab w:val="right" w:pos="9356"/>
        </w:tabs>
        <w:jc w:val="both"/>
        <w:rPr>
          <w:rFonts w:ascii="Calibri" w:eastAsia="Calibri" w:hAnsi="Calibri" w:cs="Calibri"/>
          <w:sz w:val="22"/>
          <w:szCs w:val="22"/>
        </w:rPr>
      </w:pPr>
    </w:p>
    <w:p w14:paraId="2959D60B" w14:textId="712CDEAD" w:rsidR="00AB3263" w:rsidRPr="00AB3263" w:rsidRDefault="4A432772" w:rsidP="538FFF66">
      <w:pPr>
        <w:pStyle w:val="Paragraphedeliste"/>
        <w:numPr>
          <w:ilvl w:val="1"/>
          <w:numId w:val="23"/>
        </w:numPr>
        <w:rPr>
          <w:rFonts w:ascii="Calibri" w:eastAsia="Calibri" w:hAnsi="Calibri" w:cs="Calibri"/>
          <w:b/>
          <w:bCs/>
          <w:sz w:val="22"/>
          <w:szCs w:val="22"/>
        </w:rPr>
      </w:pPr>
      <w:r w:rsidRPr="538FFF66">
        <w:rPr>
          <w:rFonts w:ascii="Calibri" w:eastAsia="Calibri" w:hAnsi="Calibri" w:cs="Calibri"/>
          <w:b/>
          <w:bCs/>
          <w:sz w:val="22"/>
          <w:szCs w:val="22"/>
        </w:rPr>
        <w:t xml:space="preserve">Budget FDS (fusion de fonds)   </w:t>
      </w:r>
    </w:p>
    <w:p w14:paraId="58734FFA" w14:textId="71328FDE" w:rsidR="00AB3263" w:rsidRPr="00AB3263" w:rsidRDefault="4A432772" w:rsidP="538FFF66">
      <w:pPr>
        <w:pStyle w:val="Paragraphedeliste"/>
        <w:ind w:left="786"/>
        <w:rPr>
          <w:rFonts w:ascii="Calibri" w:eastAsia="Calibri" w:hAnsi="Calibri" w:cs="Calibri"/>
          <w:sz w:val="22"/>
          <w:szCs w:val="22"/>
        </w:rPr>
      </w:pPr>
      <w:r w:rsidRPr="538FFF66">
        <w:rPr>
          <w:rFonts w:ascii="Calibri" w:eastAsia="Calibri" w:hAnsi="Calibri" w:cs="Calibri"/>
          <w:sz w:val="22"/>
          <w:szCs w:val="22"/>
        </w:rPr>
        <w:t xml:space="preserve">                           </w:t>
      </w:r>
    </w:p>
    <w:p w14:paraId="134E8FAE" w14:textId="663F8EDF" w:rsidR="234EA19D" w:rsidRDefault="234EA19D" w:rsidP="538FFF66">
      <w:pPr>
        <w:spacing w:after="240"/>
        <w:rPr>
          <w:rFonts w:asciiTheme="minorHAnsi" w:eastAsiaTheme="minorEastAsia" w:hAnsiTheme="minorHAnsi" w:cstheme="minorBidi"/>
          <w:sz w:val="22"/>
          <w:szCs w:val="22"/>
        </w:rPr>
      </w:pPr>
      <w:r w:rsidRPr="538FFF66">
        <w:rPr>
          <w:rFonts w:asciiTheme="minorHAnsi" w:eastAsiaTheme="minorEastAsia" w:hAnsiTheme="minorHAnsi" w:cstheme="minorBidi"/>
          <w:sz w:val="22"/>
          <w:szCs w:val="22"/>
        </w:rPr>
        <w:lastRenderedPageBreak/>
        <w:t>Il est proposé de fusionner certains montants, comme indiqué dans le document présenté. Certains postes budgétaires seraient ainsi regroupés, par exemple ceux liés au sport.</w:t>
      </w:r>
    </w:p>
    <w:p w14:paraId="5A29677E" w14:textId="631E617D" w:rsidR="234EA19D" w:rsidRDefault="234EA19D" w:rsidP="538FFF66">
      <w:pPr>
        <w:spacing w:before="240" w:after="240"/>
        <w:rPr>
          <w:rFonts w:asciiTheme="minorHAnsi" w:eastAsiaTheme="minorEastAsia" w:hAnsiTheme="minorHAnsi" w:cstheme="minorBidi"/>
          <w:sz w:val="22"/>
          <w:szCs w:val="22"/>
        </w:rPr>
      </w:pPr>
      <w:r w:rsidRPr="538FFF66">
        <w:rPr>
          <w:rFonts w:asciiTheme="minorHAnsi" w:eastAsiaTheme="minorEastAsia" w:hAnsiTheme="minorHAnsi" w:cstheme="minorBidi"/>
          <w:sz w:val="22"/>
          <w:szCs w:val="22"/>
        </w:rPr>
        <w:t xml:space="preserve">Le document affiché à l’écran montre que les montants pour l’athlétisme, le volleyball et le </w:t>
      </w:r>
      <w:r w:rsidRPr="538FFF66">
        <w:rPr>
          <w:rFonts w:asciiTheme="minorHAnsi" w:eastAsiaTheme="minorEastAsia" w:hAnsiTheme="minorHAnsi" w:cstheme="minorBidi"/>
          <w:i/>
          <w:iCs/>
          <w:sz w:val="22"/>
          <w:szCs w:val="22"/>
        </w:rPr>
        <w:t>cours-o-thon</w:t>
      </w:r>
      <w:r w:rsidRPr="538FFF66">
        <w:rPr>
          <w:rFonts w:asciiTheme="minorHAnsi" w:eastAsiaTheme="minorEastAsia" w:hAnsiTheme="minorHAnsi" w:cstheme="minorBidi"/>
          <w:sz w:val="22"/>
          <w:szCs w:val="22"/>
        </w:rPr>
        <w:t xml:space="preserve"> seraient fusionnés sous une même catégorie « Sports ».</w:t>
      </w:r>
    </w:p>
    <w:p w14:paraId="502E540F" w14:textId="009B36B1" w:rsidR="234EA19D" w:rsidRDefault="234EA19D" w:rsidP="538FFF66">
      <w:pPr>
        <w:spacing w:before="240" w:after="240"/>
        <w:rPr>
          <w:rFonts w:asciiTheme="minorHAnsi" w:eastAsiaTheme="minorEastAsia" w:hAnsiTheme="minorHAnsi" w:cstheme="minorBidi"/>
          <w:sz w:val="22"/>
          <w:szCs w:val="22"/>
        </w:rPr>
      </w:pPr>
      <w:r w:rsidRPr="538FFF66">
        <w:rPr>
          <w:rFonts w:asciiTheme="minorHAnsi" w:eastAsiaTheme="minorEastAsia" w:hAnsiTheme="minorHAnsi" w:cstheme="minorBidi"/>
          <w:sz w:val="22"/>
          <w:szCs w:val="22"/>
        </w:rPr>
        <w:t xml:space="preserve">D’autres montants, notamment ceux provenant d’intérêts, du </w:t>
      </w:r>
      <w:r w:rsidRPr="538FFF66">
        <w:rPr>
          <w:rFonts w:asciiTheme="minorHAnsi" w:eastAsiaTheme="minorEastAsia" w:hAnsiTheme="minorHAnsi" w:cstheme="minorBidi"/>
          <w:i/>
          <w:iCs/>
          <w:sz w:val="22"/>
          <w:szCs w:val="22"/>
        </w:rPr>
        <w:t>HopHop</w:t>
      </w:r>
      <w:r w:rsidRPr="538FFF66">
        <w:rPr>
          <w:rFonts w:asciiTheme="minorHAnsi" w:eastAsiaTheme="minorEastAsia" w:hAnsiTheme="minorHAnsi" w:cstheme="minorBidi"/>
          <w:sz w:val="22"/>
          <w:szCs w:val="22"/>
        </w:rPr>
        <w:t>, de la fondation et de la vente de tasses, seraient dirigés vers l’aménagement de la cour d’école.</w:t>
      </w:r>
    </w:p>
    <w:p w14:paraId="520EB687" w14:textId="24CAE380" w:rsidR="538FFF66" w:rsidRDefault="538FFF66" w:rsidP="538FFF66">
      <w:pPr>
        <w:pStyle w:val="Paragraphedeliste"/>
        <w:ind w:left="786"/>
        <w:rPr>
          <w:rFonts w:ascii="Calibri" w:eastAsia="Calibri" w:hAnsi="Calibri" w:cs="Calibri"/>
          <w:sz w:val="22"/>
          <w:szCs w:val="22"/>
        </w:rPr>
      </w:pPr>
    </w:p>
    <w:p w14:paraId="41DE2A47" w14:textId="1BE81097" w:rsidR="23504632" w:rsidRDefault="23504632" w:rsidP="538FFF66">
      <w:pPr>
        <w:pStyle w:val="Paragraphedeliste"/>
        <w:ind w:left="786"/>
        <w:rPr>
          <w:rFonts w:ascii="Calibri" w:eastAsia="Calibri" w:hAnsi="Calibri" w:cs="Calibri"/>
          <w:sz w:val="22"/>
          <w:szCs w:val="22"/>
        </w:rPr>
      </w:pPr>
      <w:r w:rsidRPr="538FFF66">
        <w:rPr>
          <w:rFonts w:ascii="Calibri" w:eastAsia="Calibri" w:hAnsi="Calibri" w:cs="Calibri"/>
          <w:sz w:val="22"/>
          <w:szCs w:val="22"/>
        </w:rPr>
        <w:t xml:space="preserve">  Adoption Maryline et </w:t>
      </w:r>
      <w:r w:rsidR="3CF51206" w:rsidRPr="538FFF66">
        <w:rPr>
          <w:rFonts w:ascii="Calibri" w:eastAsia="Calibri" w:hAnsi="Calibri" w:cs="Calibri"/>
          <w:sz w:val="22"/>
          <w:szCs w:val="22"/>
        </w:rPr>
        <w:t>M</w:t>
      </w:r>
      <w:r w:rsidRPr="538FFF66">
        <w:rPr>
          <w:rFonts w:ascii="Calibri" w:eastAsia="Calibri" w:hAnsi="Calibri" w:cs="Calibri"/>
          <w:sz w:val="22"/>
          <w:szCs w:val="22"/>
        </w:rPr>
        <w:t>arie Hélène</w:t>
      </w:r>
      <w:r w:rsidR="2C9896EE" w:rsidRPr="538FFF66">
        <w:rPr>
          <w:rFonts w:ascii="Calibri" w:eastAsia="Calibri" w:hAnsi="Calibri" w:cs="Calibri"/>
          <w:sz w:val="22"/>
          <w:szCs w:val="22"/>
        </w:rPr>
        <w:t xml:space="preserve"> CÉ 26-49</w:t>
      </w:r>
    </w:p>
    <w:p w14:paraId="0486DB95" w14:textId="3D869652" w:rsidR="538FFF66" w:rsidRDefault="538FFF66" w:rsidP="538FFF66">
      <w:pPr>
        <w:pStyle w:val="Paragraphedeliste"/>
        <w:ind w:left="786"/>
        <w:rPr>
          <w:rFonts w:ascii="Calibri" w:eastAsia="Calibri" w:hAnsi="Calibri" w:cs="Calibri"/>
          <w:sz w:val="22"/>
          <w:szCs w:val="22"/>
        </w:rPr>
      </w:pPr>
    </w:p>
    <w:p w14:paraId="7C322A23" w14:textId="3142A8EE" w:rsidR="00AB3263" w:rsidRPr="00AB3263" w:rsidRDefault="4A432772" w:rsidP="538FFF66">
      <w:pPr>
        <w:pStyle w:val="Paragraphedeliste"/>
        <w:numPr>
          <w:ilvl w:val="1"/>
          <w:numId w:val="23"/>
        </w:numPr>
        <w:rPr>
          <w:rFonts w:ascii="Calibri" w:eastAsia="Calibri" w:hAnsi="Calibri" w:cs="Calibri"/>
          <w:b/>
          <w:bCs/>
          <w:sz w:val="22"/>
          <w:szCs w:val="22"/>
        </w:rPr>
      </w:pPr>
      <w:r w:rsidRPr="538FFF66">
        <w:rPr>
          <w:rFonts w:ascii="Calibri" w:eastAsia="Calibri" w:hAnsi="Calibri" w:cs="Calibri"/>
          <w:b/>
          <w:bCs/>
          <w:sz w:val="22"/>
          <w:szCs w:val="22"/>
        </w:rPr>
        <w:t xml:space="preserve">Planification des contenus pour le développement des compétences personnelles et   sociales 2025-2026           </w:t>
      </w:r>
    </w:p>
    <w:p w14:paraId="740F849A" w14:textId="566837A4" w:rsidR="00AB3263" w:rsidRPr="00AB3263" w:rsidRDefault="00AB3263" w:rsidP="538FFF66">
      <w:pPr>
        <w:ind w:left="708"/>
        <w:rPr>
          <w:rFonts w:ascii="Calibri" w:eastAsia="Calibri" w:hAnsi="Calibri" w:cs="Calibri"/>
          <w:sz w:val="22"/>
          <w:szCs w:val="22"/>
        </w:rPr>
      </w:pPr>
    </w:p>
    <w:p w14:paraId="6CC9661D" w14:textId="06FAE1B6" w:rsidR="00AB3263" w:rsidRPr="00AB3263" w:rsidRDefault="5641E703" w:rsidP="538FFF66">
      <w:pPr>
        <w:ind w:left="708"/>
        <w:rPr>
          <w:rFonts w:ascii="Calibri" w:eastAsia="Calibri" w:hAnsi="Calibri" w:cs="Calibri"/>
          <w:sz w:val="22"/>
          <w:szCs w:val="22"/>
        </w:rPr>
      </w:pPr>
      <w:r w:rsidRPr="538FFF66">
        <w:rPr>
          <w:rFonts w:ascii="Calibri" w:eastAsia="Calibri" w:hAnsi="Calibri" w:cs="Calibri"/>
          <w:sz w:val="22"/>
          <w:szCs w:val="22"/>
        </w:rPr>
        <w:t xml:space="preserve">Voire document </w:t>
      </w:r>
    </w:p>
    <w:p w14:paraId="74735873" w14:textId="56B69101" w:rsidR="00AB3263" w:rsidRPr="00AB3263" w:rsidRDefault="00AB3263" w:rsidP="538FFF66">
      <w:pPr>
        <w:ind w:left="708"/>
        <w:rPr>
          <w:rFonts w:ascii="Calibri" w:eastAsia="Calibri" w:hAnsi="Calibri" w:cs="Calibri"/>
          <w:sz w:val="22"/>
          <w:szCs w:val="22"/>
        </w:rPr>
      </w:pPr>
    </w:p>
    <w:p w14:paraId="2042DB34" w14:textId="3EF5CBB2" w:rsidR="00AB3263" w:rsidRPr="00AB3263" w:rsidRDefault="4A432772" w:rsidP="538FFF66">
      <w:pPr>
        <w:ind w:left="708"/>
        <w:rPr>
          <w:rFonts w:ascii="Calibri" w:eastAsia="Calibri" w:hAnsi="Calibri" w:cs="Calibri"/>
          <w:sz w:val="22"/>
          <w:szCs w:val="22"/>
        </w:rPr>
      </w:pPr>
      <w:r w:rsidRPr="538FFF66">
        <w:rPr>
          <w:rFonts w:ascii="Calibri" w:eastAsia="Calibri" w:hAnsi="Calibri" w:cs="Calibri"/>
          <w:sz w:val="22"/>
          <w:szCs w:val="22"/>
        </w:rPr>
        <w:t xml:space="preserve">                      Approbation</w:t>
      </w:r>
      <w:r w:rsidR="5093A55E" w:rsidRPr="538FFF66">
        <w:rPr>
          <w:rFonts w:ascii="Calibri" w:eastAsia="Calibri" w:hAnsi="Calibri" w:cs="Calibri"/>
          <w:sz w:val="22"/>
          <w:szCs w:val="22"/>
        </w:rPr>
        <w:t xml:space="preserve"> Roxanne et Francis</w:t>
      </w:r>
      <w:r w:rsidR="2751E311" w:rsidRPr="538FFF66">
        <w:rPr>
          <w:rFonts w:ascii="Calibri" w:eastAsia="Calibri" w:hAnsi="Calibri" w:cs="Calibri"/>
          <w:sz w:val="22"/>
          <w:szCs w:val="22"/>
        </w:rPr>
        <w:t xml:space="preserve"> CÉ 26-50</w:t>
      </w:r>
    </w:p>
    <w:p w14:paraId="5DE8047A" w14:textId="376939BB" w:rsidR="00AB3263" w:rsidRPr="00AB3263" w:rsidRDefault="00AB3263" w:rsidP="538FFF66">
      <w:pPr>
        <w:ind w:left="708"/>
        <w:rPr>
          <w:rFonts w:ascii="Calibri" w:eastAsia="Calibri" w:hAnsi="Calibri" w:cs="Calibri"/>
          <w:sz w:val="22"/>
          <w:szCs w:val="22"/>
        </w:rPr>
      </w:pPr>
    </w:p>
    <w:p w14:paraId="3A09345E" w14:textId="400098EC" w:rsidR="4A432772" w:rsidRDefault="4A432772" w:rsidP="538FFF66">
      <w:pPr>
        <w:pStyle w:val="Paragraphedeliste"/>
        <w:numPr>
          <w:ilvl w:val="1"/>
          <w:numId w:val="23"/>
        </w:numPr>
        <w:rPr>
          <w:rFonts w:ascii="Calibri" w:eastAsia="Calibri" w:hAnsi="Calibri" w:cs="Calibri"/>
          <w:b/>
          <w:bCs/>
          <w:sz w:val="22"/>
          <w:szCs w:val="22"/>
        </w:rPr>
      </w:pPr>
      <w:r w:rsidRPr="538FFF66">
        <w:rPr>
          <w:rFonts w:ascii="Calibri" w:eastAsia="Calibri" w:hAnsi="Calibri" w:cs="Calibri"/>
          <w:b/>
          <w:bCs/>
          <w:sz w:val="22"/>
          <w:szCs w:val="22"/>
        </w:rPr>
        <w:t>Planification des contenus pour le programme éducation à la sexualité</w:t>
      </w:r>
    </w:p>
    <w:p w14:paraId="2F231AED" w14:textId="1CBFBCEA" w:rsidR="538FFF66" w:rsidRDefault="538FFF66" w:rsidP="538FFF66">
      <w:pPr>
        <w:rPr>
          <w:rFonts w:ascii="Calibri" w:eastAsia="Calibri" w:hAnsi="Calibri" w:cs="Calibri"/>
          <w:b/>
          <w:bCs/>
          <w:sz w:val="22"/>
          <w:szCs w:val="22"/>
        </w:rPr>
      </w:pPr>
    </w:p>
    <w:p w14:paraId="72EB38B9" w14:textId="0CDD86F4" w:rsidR="148C6195" w:rsidRDefault="148C6195" w:rsidP="538FFF66">
      <w:pPr>
        <w:pStyle w:val="Paragraphedeliste"/>
        <w:ind w:left="786"/>
        <w:rPr>
          <w:rFonts w:ascii="Calibri" w:eastAsia="Calibri" w:hAnsi="Calibri" w:cs="Calibri"/>
          <w:sz w:val="22"/>
          <w:szCs w:val="22"/>
        </w:rPr>
      </w:pPr>
      <w:r w:rsidRPr="538FFF66">
        <w:rPr>
          <w:rFonts w:ascii="Calibri" w:eastAsia="Calibri" w:hAnsi="Calibri" w:cs="Calibri"/>
          <w:sz w:val="22"/>
          <w:szCs w:val="22"/>
        </w:rPr>
        <w:t xml:space="preserve">Ces documents (voire documents) sont présentés </w:t>
      </w:r>
      <w:r w:rsidR="5AF812D4" w:rsidRPr="538FFF66">
        <w:rPr>
          <w:rFonts w:ascii="Calibri" w:eastAsia="Calibri" w:hAnsi="Calibri" w:cs="Calibri"/>
          <w:sz w:val="22"/>
          <w:szCs w:val="22"/>
        </w:rPr>
        <w:t xml:space="preserve">chaque </w:t>
      </w:r>
      <w:r w:rsidR="605C0D97" w:rsidRPr="538FFF66">
        <w:rPr>
          <w:rFonts w:ascii="Calibri" w:eastAsia="Calibri" w:hAnsi="Calibri" w:cs="Calibri"/>
          <w:sz w:val="22"/>
          <w:szCs w:val="22"/>
        </w:rPr>
        <w:t>année</w:t>
      </w:r>
    </w:p>
    <w:p w14:paraId="519CE29F" w14:textId="0768297F" w:rsidR="4A432772" w:rsidRDefault="4A432772" w:rsidP="538FFF66">
      <w:pPr>
        <w:rPr>
          <w:rFonts w:ascii="Calibri" w:eastAsia="Calibri" w:hAnsi="Calibri" w:cs="Calibri"/>
          <w:sz w:val="22"/>
          <w:szCs w:val="22"/>
        </w:rPr>
      </w:pPr>
      <w:r w:rsidRPr="538FFF66">
        <w:rPr>
          <w:rFonts w:ascii="Calibri" w:eastAsia="Calibri" w:hAnsi="Calibri" w:cs="Calibri"/>
          <w:sz w:val="22"/>
          <w:szCs w:val="22"/>
        </w:rPr>
        <w:t xml:space="preserve">                                           Approbation</w:t>
      </w:r>
      <w:r w:rsidR="0E58F67C" w:rsidRPr="538FFF66">
        <w:rPr>
          <w:rFonts w:ascii="Calibri" w:eastAsia="Calibri" w:hAnsi="Calibri" w:cs="Calibri"/>
          <w:sz w:val="22"/>
          <w:szCs w:val="22"/>
        </w:rPr>
        <w:t xml:space="preserve"> </w:t>
      </w:r>
      <w:r w:rsidR="7FCFEF53" w:rsidRPr="538FFF66">
        <w:rPr>
          <w:rFonts w:ascii="Calibri" w:eastAsia="Calibri" w:hAnsi="Calibri" w:cs="Calibri"/>
          <w:sz w:val="22"/>
          <w:szCs w:val="22"/>
        </w:rPr>
        <w:t xml:space="preserve">Nathalie et </w:t>
      </w:r>
      <w:r w:rsidR="579595F5" w:rsidRPr="538FFF66">
        <w:rPr>
          <w:rFonts w:ascii="Calibri" w:eastAsia="Calibri" w:hAnsi="Calibri" w:cs="Calibri"/>
          <w:sz w:val="22"/>
          <w:szCs w:val="22"/>
        </w:rPr>
        <w:t>Marylin</w:t>
      </w:r>
    </w:p>
    <w:p w14:paraId="702A59F8" w14:textId="65FCEE5C" w:rsidR="538FFF66" w:rsidRDefault="538FFF66" w:rsidP="538FFF66">
      <w:pPr>
        <w:rPr>
          <w:rFonts w:ascii="Calibri" w:eastAsia="Calibri" w:hAnsi="Calibri" w:cs="Calibri"/>
          <w:sz w:val="22"/>
          <w:szCs w:val="22"/>
        </w:rPr>
      </w:pPr>
    </w:p>
    <w:p w14:paraId="6C1002A2" w14:textId="09A976E3" w:rsidR="4A432772" w:rsidRDefault="4A432772" w:rsidP="538FFF66">
      <w:pPr>
        <w:pStyle w:val="Paragraphedeliste"/>
        <w:numPr>
          <w:ilvl w:val="1"/>
          <w:numId w:val="23"/>
        </w:numPr>
        <w:rPr>
          <w:rFonts w:ascii="Calibri" w:eastAsia="Calibri" w:hAnsi="Calibri" w:cs="Calibri"/>
          <w:sz w:val="22"/>
          <w:szCs w:val="22"/>
        </w:rPr>
      </w:pPr>
      <w:r w:rsidRPr="538FFF66">
        <w:rPr>
          <w:rFonts w:ascii="Calibri" w:eastAsia="Calibri" w:hAnsi="Calibri" w:cs="Calibri"/>
          <w:sz w:val="22"/>
          <w:szCs w:val="22"/>
        </w:rPr>
        <w:t xml:space="preserve">Planification COSP                       </w:t>
      </w:r>
      <w:r w:rsidR="49EAE501" w:rsidRPr="538FFF66">
        <w:rPr>
          <w:rFonts w:ascii="Calibri" w:eastAsia="Calibri" w:hAnsi="Calibri" w:cs="Calibri"/>
          <w:sz w:val="22"/>
          <w:szCs w:val="22"/>
        </w:rPr>
        <w:t>(salon de</w:t>
      </w:r>
      <w:r w:rsidR="4F8E2473" w:rsidRPr="538FFF66">
        <w:rPr>
          <w:rFonts w:ascii="Calibri" w:eastAsia="Calibri" w:hAnsi="Calibri" w:cs="Calibri"/>
          <w:sz w:val="22"/>
          <w:szCs w:val="22"/>
        </w:rPr>
        <w:t xml:space="preserve">s </w:t>
      </w:r>
      <w:r w:rsidR="49EAE501" w:rsidRPr="538FFF66">
        <w:rPr>
          <w:rFonts w:ascii="Calibri" w:eastAsia="Calibri" w:hAnsi="Calibri" w:cs="Calibri"/>
          <w:sz w:val="22"/>
          <w:szCs w:val="22"/>
        </w:rPr>
        <w:t>metiers)</w:t>
      </w:r>
      <w:r w:rsidRPr="538FFF66">
        <w:rPr>
          <w:rFonts w:ascii="Calibri" w:eastAsia="Calibri" w:hAnsi="Calibri" w:cs="Calibri"/>
          <w:sz w:val="22"/>
          <w:szCs w:val="22"/>
        </w:rPr>
        <w:t xml:space="preserve">                                                                                                        </w:t>
      </w:r>
    </w:p>
    <w:p w14:paraId="2E2F1EE3" w14:textId="05B59EC0" w:rsidR="4A432772" w:rsidRDefault="4A432772" w:rsidP="538FFF66">
      <w:pPr>
        <w:pStyle w:val="Paragraphedeliste"/>
        <w:ind w:left="786"/>
        <w:rPr>
          <w:rFonts w:ascii="Calibri" w:eastAsia="Calibri" w:hAnsi="Calibri" w:cs="Calibri"/>
          <w:sz w:val="22"/>
          <w:szCs w:val="22"/>
        </w:rPr>
      </w:pPr>
      <w:r w:rsidRPr="538FFF66">
        <w:rPr>
          <w:rFonts w:ascii="Calibri" w:eastAsia="Calibri" w:hAnsi="Calibri" w:cs="Calibri"/>
          <w:sz w:val="22"/>
          <w:szCs w:val="22"/>
        </w:rPr>
        <w:t xml:space="preserve">   </w:t>
      </w:r>
      <w:r w:rsidR="2F506AE5" w:rsidRPr="538FFF66">
        <w:rPr>
          <w:rFonts w:ascii="Calibri" w:eastAsia="Calibri" w:hAnsi="Calibri" w:cs="Calibri"/>
          <w:sz w:val="22"/>
          <w:szCs w:val="22"/>
        </w:rPr>
        <w:t>Voire documents</w:t>
      </w:r>
    </w:p>
    <w:p w14:paraId="23747292" w14:textId="679D1C39" w:rsidR="538FFF66" w:rsidRDefault="538FFF66" w:rsidP="538FFF66">
      <w:pPr>
        <w:pStyle w:val="Paragraphedeliste"/>
        <w:ind w:left="786"/>
        <w:rPr>
          <w:rFonts w:ascii="Calibri" w:eastAsia="Calibri" w:hAnsi="Calibri" w:cs="Calibri"/>
          <w:sz w:val="22"/>
          <w:szCs w:val="22"/>
        </w:rPr>
      </w:pPr>
    </w:p>
    <w:p w14:paraId="0115DE4A" w14:textId="6C706913" w:rsidR="4A432772" w:rsidRDefault="4A432772" w:rsidP="538FFF66">
      <w:pPr>
        <w:pStyle w:val="Paragraphedeliste"/>
        <w:ind w:left="786"/>
        <w:rPr>
          <w:rFonts w:ascii="Calibri" w:eastAsia="Calibri" w:hAnsi="Calibri" w:cs="Calibri"/>
          <w:sz w:val="22"/>
          <w:szCs w:val="22"/>
        </w:rPr>
      </w:pPr>
      <w:r w:rsidRPr="538FFF66">
        <w:rPr>
          <w:rFonts w:ascii="Calibri" w:eastAsia="Calibri" w:hAnsi="Calibri" w:cs="Calibri"/>
          <w:sz w:val="22"/>
          <w:szCs w:val="22"/>
        </w:rPr>
        <w:t>Approbation</w:t>
      </w:r>
      <w:r w:rsidR="7F42E696" w:rsidRPr="538FFF66">
        <w:rPr>
          <w:rFonts w:ascii="Calibri" w:eastAsia="Calibri" w:hAnsi="Calibri" w:cs="Calibri"/>
          <w:sz w:val="22"/>
          <w:szCs w:val="22"/>
        </w:rPr>
        <w:t xml:space="preserve"> </w:t>
      </w:r>
      <w:r w:rsidR="4C0CC364" w:rsidRPr="538FFF66">
        <w:rPr>
          <w:rFonts w:ascii="Calibri" w:eastAsia="Calibri" w:hAnsi="Calibri" w:cs="Calibri"/>
          <w:sz w:val="22"/>
          <w:szCs w:val="22"/>
        </w:rPr>
        <w:t xml:space="preserve">Roxanne et </w:t>
      </w:r>
      <w:r w:rsidR="169E5416" w:rsidRPr="538FFF66">
        <w:rPr>
          <w:rFonts w:ascii="Calibri" w:eastAsia="Calibri" w:hAnsi="Calibri" w:cs="Calibri"/>
          <w:sz w:val="22"/>
          <w:szCs w:val="22"/>
        </w:rPr>
        <w:t>Émilie</w:t>
      </w:r>
    </w:p>
    <w:p w14:paraId="70AF7158" w14:textId="5D90A004" w:rsidR="00AB3263" w:rsidRPr="00AB3263" w:rsidRDefault="00AB3263" w:rsidP="524DF835">
      <w:pPr>
        <w:tabs>
          <w:tab w:val="left" w:pos="709"/>
          <w:tab w:val="left" w:pos="1423"/>
          <w:tab w:val="right" w:pos="9356"/>
        </w:tabs>
        <w:ind w:left="708"/>
        <w:rPr>
          <w:rFonts w:ascii="Calibri" w:eastAsia="Calibri" w:hAnsi="Calibri" w:cs="Calibri"/>
          <w:sz w:val="22"/>
          <w:szCs w:val="22"/>
        </w:rPr>
      </w:pPr>
    </w:p>
    <w:p w14:paraId="785A3B6C" w14:textId="7306D81F" w:rsidR="538FFF66" w:rsidRDefault="538FFF66" w:rsidP="538FFF66">
      <w:pPr>
        <w:tabs>
          <w:tab w:val="left" w:pos="709"/>
          <w:tab w:val="left" w:pos="1423"/>
          <w:tab w:val="right" w:pos="9356"/>
        </w:tabs>
        <w:ind w:left="708"/>
        <w:rPr>
          <w:rFonts w:ascii="Calibri" w:eastAsia="Calibri" w:hAnsi="Calibri" w:cs="Calibri"/>
          <w:sz w:val="22"/>
          <w:szCs w:val="22"/>
        </w:rPr>
      </w:pPr>
    </w:p>
    <w:p w14:paraId="5D0220EA" w14:textId="6537C2F8" w:rsidR="00AB3263" w:rsidRPr="00AB3263" w:rsidRDefault="00AB3263" w:rsidP="524DF835">
      <w:pPr>
        <w:tabs>
          <w:tab w:val="left" w:pos="709"/>
          <w:tab w:val="left" w:pos="1423"/>
          <w:tab w:val="right" w:pos="9356"/>
        </w:tabs>
        <w:ind w:left="708"/>
        <w:jc w:val="both"/>
        <w:rPr>
          <w:rFonts w:ascii="Calibri" w:hAnsi="Calibri" w:cs="Calibri"/>
          <w:sz w:val="22"/>
          <w:szCs w:val="22"/>
        </w:rPr>
      </w:pPr>
    </w:p>
    <w:p w14:paraId="6C54C15F" w14:textId="77777777" w:rsidR="00C26BFC" w:rsidRPr="00611910" w:rsidRDefault="00C26BFC" w:rsidP="00C26BFC">
      <w:pPr>
        <w:pStyle w:val="C"/>
        <w:ind w:left="426" w:hanging="426"/>
        <w:rPr>
          <w:szCs w:val="28"/>
        </w:rPr>
      </w:pPr>
      <w:r>
        <w:rPr>
          <w:szCs w:val="28"/>
          <w:lang w:val="fr-CA"/>
        </w:rPr>
        <w:t>Mots</w:t>
      </w:r>
    </w:p>
    <w:p w14:paraId="0A8B4184" w14:textId="77777777" w:rsidR="00C26BFC" w:rsidRPr="009058EB" w:rsidRDefault="00C26BFC" w:rsidP="00C26BFC">
      <w:pPr>
        <w:ind w:left="426" w:right="312"/>
        <w:jc w:val="both"/>
        <w:rPr>
          <w:sz w:val="22"/>
          <w:szCs w:val="22"/>
        </w:rPr>
      </w:pPr>
    </w:p>
    <w:p w14:paraId="4588C2AE" w14:textId="332B423E" w:rsidR="00C26BFC" w:rsidRPr="009058EB" w:rsidRDefault="00FA4DDB" w:rsidP="3C30FCA1">
      <w:pPr>
        <w:ind w:left="426" w:right="312"/>
        <w:jc w:val="both"/>
        <w:rPr>
          <w:b/>
          <w:bCs/>
          <w:sz w:val="22"/>
          <w:szCs w:val="22"/>
          <w:u w:val="single"/>
        </w:rPr>
      </w:pPr>
      <w:r w:rsidRPr="538FFF66">
        <w:rPr>
          <w:b/>
          <w:bCs/>
          <w:sz w:val="22"/>
          <w:szCs w:val="22"/>
          <w:u w:val="single"/>
        </w:rPr>
        <w:t>9</w:t>
      </w:r>
      <w:r w:rsidR="00C26BFC" w:rsidRPr="538FFF66">
        <w:rPr>
          <w:b/>
          <w:bCs/>
          <w:sz w:val="22"/>
          <w:szCs w:val="22"/>
          <w:u w:val="single"/>
        </w:rPr>
        <w:t>.1 De de la déléguée au comité de parents</w:t>
      </w:r>
    </w:p>
    <w:p w14:paraId="06173793" w14:textId="685D9B59" w:rsidR="538FFF66" w:rsidRDefault="538FFF66" w:rsidP="538FFF66">
      <w:pPr>
        <w:ind w:left="426" w:right="312"/>
        <w:jc w:val="both"/>
        <w:rPr>
          <w:b/>
          <w:bCs/>
          <w:sz w:val="22"/>
          <w:szCs w:val="22"/>
          <w:u w:val="single"/>
        </w:rPr>
      </w:pPr>
    </w:p>
    <w:p w14:paraId="30556A24" w14:textId="75E6791A" w:rsidR="5F0B97BE" w:rsidRDefault="5F0B97BE" w:rsidP="538FFF66">
      <w:pPr>
        <w:spacing w:after="240"/>
        <w:jc w:val="both"/>
        <w:rPr>
          <w:rFonts w:asciiTheme="minorHAnsi" w:eastAsiaTheme="minorEastAsia" w:hAnsiTheme="minorHAnsi" w:cstheme="minorBidi"/>
          <w:sz w:val="22"/>
          <w:szCs w:val="22"/>
        </w:rPr>
      </w:pPr>
      <w:r w:rsidRPr="538FFF66">
        <w:rPr>
          <w:rFonts w:asciiTheme="minorHAnsi" w:eastAsiaTheme="minorEastAsia" w:hAnsiTheme="minorHAnsi" w:cstheme="minorBidi"/>
          <w:sz w:val="22"/>
          <w:szCs w:val="22"/>
        </w:rPr>
        <w:t>Deux réunions ont eu lieu. Globalement, les propositions ont été acceptées.</w:t>
      </w:r>
    </w:p>
    <w:p w14:paraId="4A884EBD" w14:textId="791028C4" w:rsidR="5F0B97BE" w:rsidRDefault="5F0B97BE" w:rsidP="538FFF66">
      <w:pPr>
        <w:spacing w:before="240" w:after="240"/>
        <w:jc w:val="both"/>
        <w:rPr>
          <w:rFonts w:asciiTheme="minorHAnsi" w:eastAsiaTheme="minorEastAsia" w:hAnsiTheme="minorHAnsi" w:cstheme="minorBidi"/>
          <w:sz w:val="22"/>
          <w:szCs w:val="22"/>
        </w:rPr>
      </w:pPr>
      <w:r w:rsidRPr="538FFF66">
        <w:rPr>
          <w:rFonts w:asciiTheme="minorHAnsi" w:eastAsiaTheme="minorEastAsia" w:hAnsiTheme="minorHAnsi" w:cstheme="minorBidi"/>
          <w:sz w:val="22"/>
          <w:szCs w:val="22"/>
        </w:rPr>
        <w:t>Lors de la dernière rencontre, rien à signaler. Le plan d’action sera finalisé et les décisions seront prises au cours des prochaines réunions.</w:t>
      </w:r>
    </w:p>
    <w:p w14:paraId="31858E45" w14:textId="6D437A15" w:rsidR="538FFF66" w:rsidRDefault="538FFF66" w:rsidP="538FFF66">
      <w:pPr>
        <w:ind w:left="426" w:right="312"/>
        <w:jc w:val="both"/>
        <w:rPr>
          <w:b/>
          <w:bCs/>
          <w:sz w:val="22"/>
          <w:szCs w:val="22"/>
          <w:u w:val="single"/>
        </w:rPr>
      </w:pPr>
    </w:p>
    <w:p w14:paraId="7EF0248C" w14:textId="3C54085E" w:rsidR="538FFF66" w:rsidRDefault="538FFF66" w:rsidP="538FFF66">
      <w:pPr>
        <w:ind w:left="426" w:right="312"/>
        <w:jc w:val="both"/>
        <w:rPr>
          <w:b/>
          <w:bCs/>
          <w:sz w:val="22"/>
          <w:szCs w:val="22"/>
          <w:u w:val="single"/>
        </w:rPr>
      </w:pPr>
    </w:p>
    <w:p w14:paraId="6D6A32C8" w14:textId="6BF24610" w:rsidR="00CA79BF" w:rsidRDefault="00FA4DDB" w:rsidP="00737390">
      <w:pPr>
        <w:ind w:left="426" w:right="312"/>
        <w:jc w:val="both"/>
        <w:rPr>
          <w:b/>
          <w:sz w:val="22"/>
          <w:szCs w:val="22"/>
          <w:u w:val="single"/>
        </w:rPr>
      </w:pPr>
      <w:r w:rsidRPr="538FFF66">
        <w:rPr>
          <w:b/>
          <w:bCs/>
          <w:sz w:val="22"/>
          <w:szCs w:val="22"/>
          <w:u w:val="single"/>
        </w:rPr>
        <w:t>9</w:t>
      </w:r>
      <w:r w:rsidR="00C26BFC" w:rsidRPr="538FFF66">
        <w:rPr>
          <w:b/>
          <w:bCs/>
          <w:sz w:val="22"/>
          <w:szCs w:val="22"/>
          <w:u w:val="single"/>
        </w:rPr>
        <w:t>.2 Des enseignants</w:t>
      </w:r>
    </w:p>
    <w:p w14:paraId="5BDDBFD9" w14:textId="2983A421" w:rsidR="4DED081C" w:rsidRDefault="4DED081C" w:rsidP="538FFF66">
      <w:pPr>
        <w:spacing w:after="240"/>
        <w:jc w:val="both"/>
        <w:rPr>
          <w:rFonts w:asciiTheme="minorHAnsi" w:eastAsiaTheme="minorEastAsia" w:hAnsiTheme="minorHAnsi" w:cstheme="minorBidi"/>
          <w:sz w:val="22"/>
          <w:szCs w:val="22"/>
        </w:rPr>
      </w:pPr>
      <w:r w:rsidRPr="538FFF66">
        <w:rPr>
          <w:rFonts w:asciiTheme="minorHAnsi" w:eastAsiaTheme="minorEastAsia" w:hAnsiTheme="minorHAnsi" w:cstheme="minorBidi"/>
          <w:b/>
          <w:bCs/>
          <w:sz w:val="22"/>
          <w:szCs w:val="22"/>
        </w:rPr>
        <w:t>Bon coup :</w:t>
      </w:r>
      <w:r w:rsidRPr="538FFF66">
        <w:rPr>
          <w:rFonts w:asciiTheme="minorHAnsi" w:eastAsiaTheme="minorEastAsia" w:hAnsiTheme="minorHAnsi" w:cstheme="minorBidi"/>
          <w:sz w:val="22"/>
          <w:szCs w:val="22"/>
        </w:rPr>
        <w:t xml:space="preserve"> Le salon des métiers, présenté la semaine dernière, a été un beau succès.</w:t>
      </w:r>
      <w:r>
        <w:br/>
      </w:r>
      <w:r w:rsidRPr="538FFF66">
        <w:rPr>
          <w:rFonts w:asciiTheme="minorHAnsi" w:eastAsiaTheme="minorEastAsia" w:hAnsiTheme="minorHAnsi" w:cstheme="minorBidi"/>
          <w:sz w:val="22"/>
          <w:szCs w:val="22"/>
        </w:rPr>
        <w:t xml:space="preserve"> Un projet de surlecture est également en cours : les élèves plus âgés accompagnent les plus jeunes afin d’améliorer leur fluidité en lecture.</w:t>
      </w:r>
    </w:p>
    <w:p w14:paraId="155AE530" w14:textId="13DF3FE0" w:rsidR="4DED081C" w:rsidRDefault="4DED081C" w:rsidP="538FFF66">
      <w:pPr>
        <w:spacing w:before="240" w:after="240"/>
        <w:jc w:val="both"/>
        <w:rPr>
          <w:rFonts w:asciiTheme="minorHAnsi" w:eastAsiaTheme="minorEastAsia" w:hAnsiTheme="minorHAnsi" w:cstheme="minorBidi"/>
          <w:sz w:val="22"/>
          <w:szCs w:val="22"/>
        </w:rPr>
      </w:pPr>
      <w:r w:rsidRPr="538FFF66">
        <w:rPr>
          <w:rFonts w:asciiTheme="minorHAnsi" w:eastAsiaTheme="minorEastAsia" w:hAnsiTheme="minorHAnsi" w:cstheme="minorBidi"/>
          <w:sz w:val="22"/>
          <w:szCs w:val="22"/>
        </w:rPr>
        <w:t>Enfin, le spectacle de Noël approche et aura lieu le 19 décembre.</w:t>
      </w:r>
    </w:p>
    <w:p w14:paraId="287E9E10" w14:textId="46FF5A98" w:rsidR="538FFF66" w:rsidRDefault="538FFF66" w:rsidP="538FFF66">
      <w:pPr>
        <w:ind w:left="426" w:right="312"/>
        <w:jc w:val="both"/>
        <w:rPr>
          <w:b/>
          <w:bCs/>
          <w:sz w:val="22"/>
          <w:szCs w:val="22"/>
          <w:u w:val="single"/>
        </w:rPr>
      </w:pPr>
    </w:p>
    <w:p w14:paraId="3FC9A7D1" w14:textId="77777777" w:rsidR="00C26BFC" w:rsidRPr="009058EB" w:rsidRDefault="00C26BFC" w:rsidP="538FFF66">
      <w:pPr>
        <w:ind w:right="312"/>
        <w:jc w:val="both"/>
        <w:rPr>
          <w:sz w:val="22"/>
          <w:szCs w:val="22"/>
        </w:rPr>
      </w:pPr>
    </w:p>
    <w:p w14:paraId="7FC2E720" w14:textId="60E31D6E" w:rsidR="538FFF66" w:rsidRDefault="538FFF66" w:rsidP="538FFF66">
      <w:pPr>
        <w:ind w:right="312"/>
        <w:jc w:val="both"/>
        <w:rPr>
          <w:sz w:val="22"/>
          <w:szCs w:val="22"/>
        </w:rPr>
      </w:pPr>
    </w:p>
    <w:p w14:paraId="05E8F7CE" w14:textId="11B1DB59" w:rsidR="00FA4DDB" w:rsidRPr="00CA79BF" w:rsidRDefault="00FA4DDB" w:rsidP="00CA79BF">
      <w:pPr>
        <w:ind w:left="426" w:right="312"/>
        <w:jc w:val="both"/>
        <w:rPr>
          <w:b/>
          <w:sz w:val="22"/>
          <w:szCs w:val="22"/>
          <w:u w:val="single"/>
        </w:rPr>
      </w:pPr>
      <w:r w:rsidRPr="538FFF66">
        <w:rPr>
          <w:b/>
          <w:bCs/>
          <w:sz w:val="22"/>
          <w:szCs w:val="22"/>
          <w:u w:val="single"/>
        </w:rPr>
        <w:t>9</w:t>
      </w:r>
      <w:r w:rsidR="00C26BFC" w:rsidRPr="538FFF66">
        <w:rPr>
          <w:b/>
          <w:bCs/>
          <w:sz w:val="22"/>
          <w:szCs w:val="22"/>
          <w:u w:val="single"/>
        </w:rPr>
        <w:t>.3 Du service de garde</w:t>
      </w:r>
    </w:p>
    <w:p w14:paraId="7943BF17" w14:textId="520E60F2" w:rsidR="538FFF66" w:rsidRDefault="538FFF66" w:rsidP="538FFF66">
      <w:pPr>
        <w:ind w:left="426" w:right="312"/>
        <w:jc w:val="both"/>
        <w:rPr>
          <w:b/>
          <w:bCs/>
          <w:sz w:val="22"/>
          <w:szCs w:val="22"/>
          <w:u w:val="single"/>
        </w:rPr>
      </w:pPr>
    </w:p>
    <w:p w14:paraId="6F6AD581" w14:textId="11E0C5F3" w:rsidR="55CAC7A4" w:rsidRDefault="55CAC7A4" w:rsidP="538FFF66">
      <w:pPr>
        <w:spacing w:after="240"/>
        <w:jc w:val="both"/>
        <w:rPr>
          <w:rFonts w:asciiTheme="minorHAnsi" w:eastAsiaTheme="minorEastAsia" w:hAnsiTheme="minorHAnsi" w:cstheme="minorBidi"/>
          <w:sz w:val="22"/>
          <w:szCs w:val="22"/>
        </w:rPr>
      </w:pPr>
      <w:r w:rsidRPr="538FFF66">
        <w:rPr>
          <w:rFonts w:asciiTheme="minorHAnsi" w:eastAsiaTheme="minorEastAsia" w:hAnsiTheme="minorHAnsi" w:cstheme="minorBidi"/>
          <w:sz w:val="22"/>
          <w:szCs w:val="22"/>
        </w:rPr>
        <w:lastRenderedPageBreak/>
        <w:t>Tous les postes sont actuellement comblés par des personnes dévouées, ponctuelles et polyvalentes, même si elles ne possèdent pas de formation en éducation à l’enfance. Il demeure toutefois difficile de pourvoir tous les postes.</w:t>
      </w:r>
    </w:p>
    <w:p w14:paraId="52822094" w14:textId="5EBE8DC0" w:rsidR="55CAC7A4" w:rsidRDefault="55CAC7A4" w:rsidP="538FFF66">
      <w:pPr>
        <w:spacing w:before="240" w:after="240"/>
        <w:jc w:val="both"/>
        <w:rPr>
          <w:rFonts w:asciiTheme="minorHAnsi" w:eastAsiaTheme="minorEastAsia" w:hAnsiTheme="minorHAnsi" w:cstheme="minorBidi"/>
          <w:sz w:val="22"/>
          <w:szCs w:val="22"/>
        </w:rPr>
      </w:pPr>
      <w:r w:rsidRPr="538FFF66">
        <w:rPr>
          <w:rFonts w:asciiTheme="minorHAnsi" w:eastAsiaTheme="minorEastAsia" w:hAnsiTheme="minorHAnsi" w:cstheme="minorBidi"/>
          <w:sz w:val="22"/>
          <w:szCs w:val="22"/>
        </w:rPr>
        <w:t>Marie-Hélène demande s’il existe des différences depuis les modifications d’horaire, notamment pour l’aide en classe. Il est répondu que la situation reste relativement similaire.</w:t>
      </w:r>
    </w:p>
    <w:p w14:paraId="4BAA3908" w14:textId="23696F6B" w:rsidR="55CAC7A4" w:rsidRDefault="55CAC7A4" w:rsidP="538FFF66">
      <w:pPr>
        <w:spacing w:before="240" w:after="240"/>
        <w:jc w:val="both"/>
        <w:rPr>
          <w:rFonts w:asciiTheme="minorHAnsi" w:eastAsiaTheme="minorEastAsia" w:hAnsiTheme="minorHAnsi" w:cstheme="minorBidi"/>
          <w:sz w:val="22"/>
          <w:szCs w:val="22"/>
        </w:rPr>
      </w:pPr>
      <w:r w:rsidRPr="538FFF66">
        <w:rPr>
          <w:rFonts w:asciiTheme="minorHAnsi" w:eastAsiaTheme="minorEastAsia" w:hAnsiTheme="minorHAnsi" w:cstheme="minorBidi"/>
          <w:sz w:val="22"/>
          <w:szCs w:val="22"/>
        </w:rPr>
        <w:t>Christine souligne que, lorsque les éducatrices ne faisaient pas forcément 35 heures, l’école disposait d’un certain soutien supplémentaire. Aujourd’hui, comme toutes font déjà leurs 35 heures, il n’est plus possible d’aller chercher du personnel additionnel pour combler les manques, notamment en raison du déficit de TES. Les horaires de 35 heures sont déjà très chargés, et il n’y a plus de réelle aide disponible en back up.</w:t>
      </w:r>
    </w:p>
    <w:p w14:paraId="062BA138" w14:textId="61AAD376" w:rsidR="55CAC7A4" w:rsidRDefault="55CAC7A4" w:rsidP="538FFF66">
      <w:pPr>
        <w:spacing w:before="240" w:after="240"/>
        <w:jc w:val="both"/>
        <w:rPr>
          <w:rFonts w:asciiTheme="minorHAnsi" w:eastAsiaTheme="minorEastAsia" w:hAnsiTheme="minorHAnsi" w:cstheme="minorBidi"/>
          <w:sz w:val="22"/>
          <w:szCs w:val="22"/>
        </w:rPr>
      </w:pPr>
      <w:r w:rsidRPr="538FFF66">
        <w:rPr>
          <w:rFonts w:asciiTheme="minorHAnsi" w:eastAsiaTheme="minorEastAsia" w:hAnsiTheme="minorHAnsi" w:cstheme="minorBidi"/>
          <w:sz w:val="22"/>
          <w:szCs w:val="22"/>
        </w:rPr>
        <w:t>Elle souligne l’effort remarquable du service de garde et de l’ensemble du personnel, malgré l’absence de remplaçantes TES et l’absence de liste de rappel, ce qui oblige chacun à s’ajuster constamment.</w:t>
      </w:r>
    </w:p>
    <w:p w14:paraId="19DD38EA" w14:textId="7027492F" w:rsidR="538FFF66" w:rsidRDefault="538FFF66" w:rsidP="538FFF66">
      <w:pPr>
        <w:ind w:left="426" w:right="312"/>
        <w:jc w:val="both"/>
        <w:rPr>
          <w:b/>
          <w:bCs/>
          <w:sz w:val="22"/>
          <w:szCs w:val="22"/>
          <w:u w:val="single"/>
        </w:rPr>
      </w:pPr>
    </w:p>
    <w:p w14:paraId="6A312F1D" w14:textId="54792BAC" w:rsidR="538FFF66" w:rsidRDefault="538FFF66" w:rsidP="538FFF66">
      <w:pPr>
        <w:ind w:left="426" w:right="312"/>
        <w:jc w:val="both"/>
        <w:rPr>
          <w:b/>
          <w:bCs/>
          <w:sz w:val="22"/>
          <w:szCs w:val="22"/>
          <w:u w:val="single"/>
        </w:rPr>
      </w:pPr>
    </w:p>
    <w:p w14:paraId="475B9652" w14:textId="3AF49551" w:rsidR="00C26BFC" w:rsidRDefault="00C26BFC" w:rsidP="538FFF66">
      <w:pPr>
        <w:ind w:left="426" w:right="312"/>
        <w:jc w:val="both"/>
        <w:rPr>
          <w:sz w:val="22"/>
          <w:szCs w:val="22"/>
        </w:rPr>
      </w:pPr>
    </w:p>
    <w:p w14:paraId="04CAC240" w14:textId="74D2EA47" w:rsidR="00611910" w:rsidRPr="00611910" w:rsidRDefault="00611910" w:rsidP="00611910">
      <w:pPr>
        <w:pStyle w:val="C"/>
        <w:ind w:left="426" w:hanging="426"/>
        <w:rPr>
          <w:szCs w:val="28"/>
        </w:rPr>
      </w:pPr>
      <w:r>
        <w:rPr>
          <w:szCs w:val="28"/>
          <w:lang w:val="fr-CA"/>
        </w:rPr>
        <w:t>Varia</w:t>
      </w:r>
    </w:p>
    <w:p w14:paraId="718AD655" w14:textId="6FF2C009" w:rsidR="00611910" w:rsidRPr="009058EB" w:rsidRDefault="00611910" w:rsidP="00611910">
      <w:pPr>
        <w:ind w:right="312"/>
        <w:jc w:val="both"/>
        <w:rPr>
          <w:sz w:val="22"/>
          <w:szCs w:val="22"/>
        </w:rPr>
      </w:pPr>
    </w:p>
    <w:p w14:paraId="387EE910" w14:textId="5C63133C" w:rsidR="27E9FF4B" w:rsidRDefault="27E9FF4B" w:rsidP="538FFF66">
      <w:pPr>
        <w:ind w:right="312"/>
        <w:jc w:val="both"/>
        <w:rPr>
          <w:sz w:val="22"/>
          <w:szCs w:val="22"/>
        </w:rPr>
      </w:pPr>
      <w:r w:rsidRPr="538FFF66">
        <w:rPr>
          <w:sz w:val="22"/>
          <w:szCs w:val="22"/>
        </w:rPr>
        <w:t>Pas de point</w:t>
      </w:r>
    </w:p>
    <w:p w14:paraId="74B41FBE" w14:textId="7C3A2C60" w:rsidR="538FFF66" w:rsidRDefault="538FFF66" w:rsidP="538FFF66">
      <w:pPr>
        <w:ind w:right="312"/>
        <w:jc w:val="both"/>
        <w:rPr>
          <w:sz w:val="22"/>
          <w:szCs w:val="22"/>
        </w:rPr>
      </w:pPr>
    </w:p>
    <w:p w14:paraId="2AFB29E2" w14:textId="53EE0BC5" w:rsidR="000B08B4" w:rsidRDefault="000B08B4" w:rsidP="3C30FCA1">
      <w:pPr>
        <w:pStyle w:val="C"/>
        <w:numPr>
          <w:ilvl w:val="0"/>
          <w:numId w:val="0"/>
        </w:numPr>
      </w:pPr>
      <w:r>
        <w:t>Levée de l’assemblée</w:t>
      </w:r>
      <w:r w:rsidR="689B24C7">
        <w:t xml:space="preserve"> </w:t>
      </w:r>
    </w:p>
    <w:p w14:paraId="0082900F" w14:textId="77777777" w:rsidR="000B08B4" w:rsidRDefault="000B08B4" w:rsidP="000B08B4">
      <w:pPr>
        <w:ind w:right="312"/>
        <w:jc w:val="both"/>
        <w:rPr>
          <w:sz w:val="22"/>
          <w:szCs w:val="22"/>
        </w:rPr>
      </w:pPr>
    </w:p>
    <w:p w14:paraId="52B3BCEF" w14:textId="356D98C0" w:rsidR="000B08B4" w:rsidRDefault="000B08B4" w:rsidP="000B08B4">
      <w:pPr>
        <w:ind w:right="312"/>
        <w:jc w:val="both"/>
        <w:rPr>
          <w:sz w:val="22"/>
          <w:szCs w:val="22"/>
        </w:rPr>
      </w:pPr>
      <w:r w:rsidRPr="538FFF66">
        <w:rPr>
          <w:sz w:val="22"/>
          <w:szCs w:val="22"/>
        </w:rPr>
        <w:t>Tous les sujets ayant été épuisés, la levée de l’assemblée est proposée</w:t>
      </w:r>
      <w:r w:rsidR="1DAB39BE" w:rsidRPr="538FFF66">
        <w:rPr>
          <w:sz w:val="22"/>
          <w:szCs w:val="22"/>
        </w:rPr>
        <w:t xml:space="preserve"> </w:t>
      </w:r>
      <w:r w:rsidR="13A94E70" w:rsidRPr="538FFF66">
        <w:rPr>
          <w:sz w:val="22"/>
          <w:szCs w:val="22"/>
        </w:rPr>
        <w:t xml:space="preserve">à </w:t>
      </w:r>
      <w:r w:rsidR="1EDC822F" w:rsidRPr="538FFF66">
        <w:rPr>
          <w:sz w:val="22"/>
          <w:szCs w:val="22"/>
        </w:rPr>
        <w:t>20h08</w:t>
      </w:r>
      <w:r w:rsidR="00985B54">
        <w:rPr>
          <w:sz w:val="22"/>
          <w:szCs w:val="22"/>
        </w:rPr>
        <w:t xml:space="preserve"> par</w:t>
      </w:r>
      <w:r w:rsidR="2E0534F7" w:rsidRPr="538FFF66">
        <w:rPr>
          <w:sz w:val="22"/>
          <w:szCs w:val="22"/>
        </w:rPr>
        <w:t>.</w:t>
      </w:r>
      <w:r w:rsidR="1DAB39BE" w:rsidRPr="538FFF66">
        <w:rPr>
          <w:sz w:val="22"/>
          <w:szCs w:val="22"/>
        </w:rPr>
        <w:t xml:space="preserve"> </w:t>
      </w:r>
    </w:p>
    <w:p w14:paraId="5463EF18" w14:textId="77777777" w:rsidR="000B08B4" w:rsidRDefault="000B08B4" w:rsidP="000B08B4">
      <w:pPr>
        <w:ind w:right="312"/>
        <w:jc w:val="both"/>
        <w:rPr>
          <w:b/>
          <w:sz w:val="22"/>
          <w:szCs w:val="22"/>
        </w:rPr>
      </w:pPr>
      <w:r>
        <w:rPr>
          <w:b/>
          <w:sz w:val="22"/>
          <w:szCs w:val="22"/>
        </w:rPr>
        <w:t>À l’unanimité.</w:t>
      </w:r>
    </w:p>
    <w:p w14:paraId="18D8567F" w14:textId="2E466B7D" w:rsidR="000B08B4" w:rsidRDefault="000B08B4" w:rsidP="000B08B4">
      <w:pPr>
        <w:ind w:right="312"/>
        <w:jc w:val="both"/>
        <w:rPr>
          <w:b/>
          <w:sz w:val="22"/>
          <w:szCs w:val="22"/>
        </w:rPr>
      </w:pPr>
    </w:p>
    <w:p w14:paraId="25AB676F" w14:textId="1674DA51" w:rsidR="00974466" w:rsidRPr="00FA4DDB" w:rsidRDefault="00974466" w:rsidP="3C30FCA1">
      <w:pPr>
        <w:ind w:right="312"/>
        <w:jc w:val="both"/>
        <w:rPr>
          <w:b/>
          <w:bCs/>
          <w:sz w:val="22"/>
          <w:szCs w:val="22"/>
        </w:rPr>
      </w:pPr>
    </w:p>
    <w:sectPr w:rsidR="00974466" w:rsidRPr="00FA4DDB" w:rsidSect="007E2467">
      <w:pgSz w:w="12240" w:h="15840"/>
      <w:pgMar w:top="720" w:right="720" w:bottom="56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D9809" w14:textId="77777777" w:rsidR="00816E39" w:rsidRDefault="00816E39" w:rsidP="000C3F2C">
      <w:r>
        <w:separator/>
      </w:r>
    </w:p>
  </w:endnote>
  <w:endnote w:type="continuationSeparator" w:id="0">
    <w:p w14:paraId="78384063" w14:textId="77777777" w:rsidR="00816E39" w:rsidRDefault="00816E39" w:rsidP="000C3F2C">
      <w:r>
        <w:continuationSeparator/>
      </w:r>
    </w:p>
  </w:endnote>
  <w:endnote w:type="continuationNotice" w:id="1">
    <w:p w14:paraId="4189766E" w14:textId="77777777" w:rsidR="00816E39" w:rsidRDefault="00816E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B72E2" w14:textId="77777777" w:rsidR="00816E39" w:rsidRDefault="00816E39" w:rsidP="000C3F2C">
      <w:r>
        <w:separator/>
      </w:r>
    </w:p>
  </w:footnote>
  <w:footnote w:type="continuationSeparator" w:id="0">
    <w:p w14:paraId="72A5D787" w14:textId="77777777" w:rsidR="00816E39" w:rsidRDefault="00816E39" w:rsidP="000C3F2C">
      <w:r>
        <w:continuationSeparator/>
      </w:r>
    </w:p>
  </w:footnote>
  <w:footnote w:type="continuationNotice" w:id="1">
    <w:p w14:paraId="40B64DD3" w14:textId="77777777" w:rsidR="00816E39" w:rsidRDefault="00816E3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BBD"/>
    <w:multiLevelType w:val="hybridMultilevel"/>
    <w:tmpl w:val="CCE05A2A"/>
    <w:lvl w:ilvl="0" w:tplc="C2A26DF4">
      <w:start w:val="9"/>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4101016"/>
    <w:multiLevelType w:val="multilevel"/>
    <w:tmpl w:val="467A3BF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EA74BC"/>
    <w:multiLevelType w:val="multilevel"/>
    <w:tmpl w:val="1BFA8860"/>
    <w:lvl w:ilvl="0">
      <w:start w:val="1"/>
      <w:numFmt w:val="none"/>
      <w:lvlText w:val="7."/>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CC42C4"/>
    <w:multiLevelType w:val="multilevel"/>
    <w:tmpl w:val="749862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3426CF1"/>
    <w:multiLevelType w:val="hybridMultilevel"/>
    <w:tmpl w:val="88EEB910"/>
    <w:lvl w:ilvl="0" w:tplc="24AA0D82">
      <w:start w:val="8"/>
      <w:numFmt w:val="bullet"/>
      <w:lvlText w:val="-"/>
      <w:lvlJc w:val="left"/>
      <w:pPr>
        <w:ind w:left="720" w:hanging="360"/>
      </w:pPr>
      <w:rPr>
        <w:rFonts w:ascii="Calibri" w:eastAsia="Times New Roman"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6A20943"/>
    <w:multiLevelType w:val="multilevel"/>
    <w:tmpl w:val="10060E2C"/>
    <w:lvl w:ilvl="0">
      <w:start w:val="8"/>
      <w:numFmt w:val="decimal"/>
      <w:lvlText w:val="%1"/>
      <w:lvlJc w:val="left"/>
      <w:pPr>
        <w:ind w:left="360" w:hanging="360"/>
      </w:pPr>
      <w:rPr>
        <w:rFonts w:hint="default"/>
      </w:rPr>
    </w:lvl>
    <w:lvl w:ilvl="1">
      <w:start w:val="4"/>
      <w:numFmt w:val="decimal"/>
      <w:lvlText w:val="%1.%2"/>
      <w:lvlJc w:val="left"/>
      <w:pPr>
        <w:ind w:left="1044" w:hanging="360"/>
      </w:pPr>
      <w:rPr>
        <w:rFonts w:hint="default"/>
      </w:rPr>
    </w:lvl>
    <w:lvl w:ilvl="2">
      <w:start w:val="1"/>
      <w:numFmt w:val="decimal"/>
      <w:lvlText w:val="%1.%2.%3"/>
      <w:lvlJc w:val="left"/>
      <w:pPr>
        <w:ind w:left="1728" w:hanging="36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6" w15:restartNumberingAfterBreak="0">
    <w:nsid w:val="1B3027BD"/>
    <w:multiLevelType w:val="multilevel"/>
    <w:tmpl w:val="B89CC748"/>
    <w:lvl w:ilvl="0">
      <w:start w:val="1"/>
      <w:numFmt w:val="decimal"/>
      <w:lvlText w:val="%1."/>
      <w:lvlJc w:val="left"/>
      <w:pPr>
        <w:ind w:left="360" w:hanging="360"/>
      </w:pPr>
      <w:rPr>
        <w:rFonts w:asciiTheme="minorHAnsi" w:hAnsiTheme="minorHAnsi" w:cstheme="minorHAnsi" w:hint="default"/>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391151"/>
    <w:multiLevelType w:val="multilevel"/>
    <w:tmpl w:val="DAC07B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5252D03"/>
    <w:multiLevelType w:val="multilevel"/>
    <w:tmpl w:val="F4F2ACB0"/>
    <w:lvl w:ilvl="0">
      <w:start w:val="7"/>
      <w:numFmt w:val="decimal"/>
      <w:lvlText w:val="%1"/>
      <w:lvlJc w:val="left"/>
      <w:pPr>
        <w:ind w:left="360" w:hanging="360"/>
      </w:pPr>
      <w:rPr>
        <w:rFonts w:hint="default"/>
      </w:rPr>
    </w:lvl>
    <w:lvl w:ilvl="1">
      <w:start w:val="4"/>
      <w:numFmt w:val="decimal"/>
      <w:lvlText w:val="%1.%2"/>
      <w:lvlJc w:val="left"/>
      <w:pPr>
        <w:ind w:left="1044" w:hanging="360"/>
      </w:pPr>
      <w:rPr>
        <w:rFonts w:hint="default"/>
      </w:rPr>
    </w:lvl>
    <w:lvl w:ilvl="2">
      <w:start w:val="1"/>
      <w:numFmt w:val="decimal"/>
      <w:lvlText w:val="%1.%2.%3"/>
      <w:lvlJc w:val="left"/>
      <w:pPr>
        <w:ind w:left="1728" w:hanging="36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9" w15:restartNumberingAfterBreak="0">
    <w:nsid w:val="4A81024A"/>
    <w:multiLevelType w:val="hybridMultilevel"/>
    <w:tmpl w:val="4DC6121A"/>
    <w:lvl w:ilvl="0" w:tplc="F96E78A2">
      <w:start w:val="9"/>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4BFF3AEC"/>
    <w:multiLevelType w:val="hybridMultilevel"/>
    <w:tmpl w:val="1EE46A9E"/>
    <w:lvl w:ilvl="0" w:tplc="F65E2790">
      <w:start w:val="7"/>
      <w:numFmt w:val="bullet"/>
      <w:lvlText w:val="-"/>
      <w:lvlJc w:val="left"/>
      <w:pPr>
        <w:ind w:left="786" w:hanging="360"/>
      </w:pPr>
      <w:rPr>
        <w:rFonts w:ascii="Times New Roman" w:eastAsia="Times New Roman" w:hAnsi="Times New Roman" w:cs="Times New Roman" w:hint="default"/>
      </w:rPr>
    </w:lvl>
    <w:lvl w:ilvl="1" w:tplc="0C0C0003">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11" w15:restartNumberingAfterBreak="0">
    <w:nsid w:val="4D2834D3"/>
    <w:multiLevelType w:val="multilevel"/>
    <w:tmpl w:val="6E226C7A"/>
    <w:lvl w:ilvl="0">
      <w:start w:val="8"/>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6912" w:hanging="1440"/>
      </w:pPr>
      <w:rPr>
        <w:rFonts w:hint="default"/>
      </w:rPr>
    </w:lvl>
  </w:abstractNum>
  <w:abstractNum w:abstractNumId="12" w15:restartNumberingAfterBreak="0">
    <w:nsid w:val="564F5A2A"/>
    <w:multiLevelType w:val="multilevel"/>
    <w:tmpl w:val="9BB02606"/>
    <w:lvl w:ilvl="0">
      <w:start w:val="7"/>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1728" w:hanging="36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13" w15:restartNumberingAfterBreak="0">
    <w:nsid w:val="5B2B4843"/>
    <w:multiLevelType w:val="multilevel"/>
    <w:tmpl w:val="ED50D3EC"/>
    <w:lvl w:ilvl="0">
      <w:start w:val="10"/>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ED842FD"/>
    <w:multiLevelType w:val="multilevel"/>
    <w:tmpl w:val="DAC07B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1AA7D6E"/>
    <w:multiLevelType w:val="hybridMultilevel"/>
    <w:tmpl w:val="FA5AE404"/>
    <w:lvl w:ilvl="0" w:tplc="C53AEC3A">
      <w:numFmt w:val="bullet"/>
      <w:lvlText w:val="-"/>
      <w:lvlJc w:val="left"/>
      <w:pPr>
        <w:ind w:left="1068" w:hanging="360"/>
      </w:pPr>
      <w:rPr>
        <w:rFonts w:ascii="Calibri" w:eastAsia="Times New Roman" w:hAnsi="Calibri" w:cs="Calibri" w:hint="default"/>
      </w:rPr>
    </w:lvl>
    <w:lvl w:ilvl="1" w:tplc="0C0C0003">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6" w15:restartNumberingAfterBreak="0">
    <w:nsid w:val="62151A83"/>
    <w:multiLevelType w:val="multilevel"/>
    <w:tmpl w:val="749862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A4D5F1F"/>
    <w:multiLevelType w:val="multilevel"/>
    <w:tmpl w:val="F92C9120"/>
    <w:lvl w:ilvl="0">
      <w:start w:val="8"/>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8" w15:restartNumberingAfterBreak="0">
    <w:nsid w:val="70497353"/>
    <w:multiLevelType w:val="hybridMultilevel"/>
    <w:tmpl w:val="50AC5C4A"/>
    <w:lvl w:ilvl="0" w:tplc="D8AE37E2">
      <w:start w:val="1"/>
      <w:numFmt w:val="decimal"/>
      <w:pStyle w:val="C"/>
      <w:lvlText w:val="%1."/>
      <w:lvlJc w:val="left"/>
      <w:pPr>
        <w:ind w:left="644" w:hanging="360"/>
      </w:pPr>
      <w:rPr>
        <w:sz w:val="28"/>
        <w:szCs w:val="28"/>
        <w:lang w:val="fr-CA"/>
      </w:rPr>
    </w:lvl>
    <w:lvl w:ilvl="1" w:tplc="0C0C0017">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 w15:restartNumberingAfterBreak="0">
    <w:nsid w:val="705F2F2C"/>
    <w:multiLevelType w:val="hybridMultilevel"/>
    <w:tmpl w:val="7060943C"/>
    <w:lvl w:ilvl="0" w:tplc="5A085356">
      <w:start w:val="2"/>
      <w:numFmt w:val="bullet"/>
      <w:lvlText w:val="-"/>
      <w:lvlJc w:val="left"/>
      <w:pPr>
        <w:ind w:left="780" w:hanging="360"/>
      </w:pPr>
      <w:rPr>
        <w:rFonts w:ascii="Times New Roman" w:eastAsia="Times New Roman" w:hAnsi="Times New Roman" w:cs="Times New Roman"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20" w15:restartNumberingAfterBreak="0">
    <w:nsid w:val="79CA7E27"/>
    <w:multiLevelType w:val="multilevel"/>
    <w:tmpl w:val="E21E5170"/>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1" w15:restartNumberingAfterBreak="0">
    <w:nsid w:val="7B617F2A"/>
    <w:multiLevelType w:val="multilevel"/>
    <w:tmpl w:val="9EFA6F18"/>
    <w:lvl w:ilvl="0">
      <w:start w:val="8"/>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1728" w:hanging="36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num w:numId="1" w16cid:durableId="15141484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2061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94330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9082822">
    <w:abstractNumId w:val="10"/>
  </w:num>
  <w:num w:numId="5" w16cid:durableId="1549031095">
    <w:abstractNumId w:val="6"/>
  </w:num>
  <w:num w:numId="6" w16cid:durableId="1679505917">
    <w:abstractNumId w:val="15"/>
  </w:num>
  <w:num w:numId="7" w16cid:durableId="2015646041">
    <w:abstractNumId w:val="20"/>
  </w:num>
  <w:num w:numId="8" w16cid:durableId="1336225962">
    <w:abstractNumId w:val="18"/>
  </w:num>
  <w:num w:numId="9" w16cid:durableId="698895178">
    <w:abstractNumId w:val="14"/>
  </w:num>
  <w:num w:numId="10" w16cid:durableId="1249266593">
    <w:abstractNumId w:val="4"/>
  </w:num>
  <w:num w:numId="11" w16cid:durableId="2121558489">
    <w:abstractNumId w:val="16"/>
  </w:num>
  <w:num w:numId="12" w16cid:durableId="1907380290">
    <w:abstractNumId w:val="3"/>
  </w:num>
  <w:num w:numId="13" w16cid:durableId="1732727036">
    <w:abstractNumId w:val="2"/>
  </w:num>
  <w:num w:numId="14" w16cid:durableId="1012999764">
    <w:abstractNumId w:val="7"/>
  </w:num>
  <w:num w:numId="15" w16cid:durableId="1757941329">
    <w:abstractNumId w:val="13"/>
  </w:num>
  <w:num w:numId="16" w16cid:durableId="850028549">
    <w:abstractNumId w:val="0"/>
  </w:num>
  <w:num w:numId="17" w16cid:durableId="1875725538">
    <w:abstractNumId w:val="9"/>
  </w:num>
  <w:num w:numId="18" w16cid:durableId="108086749">
    <w:abstractNumId w:val="11"/>
  </w:num>
  <w:num w:numId="19" w16cid:durableId="146165516">
    <w:abstractNumId w:val="12"/>
  </w:num>
  <w:num w:numId="20" w16cid:durableId="925188005">
    <w:abstractNumId w:val="8"/>
  </w:num>
  <w:num w:numId="21" w16cid:durableId="1125343373">
    <w:abstractNumId w:val="21"/>
  </w:num>
  <w:num w:numId="22" w16cid:durableId="2076081884">
    <w:abstractNumId w:val="5"/>
  </w:num>
  <w:num w:numId="23" w16cid:durableId="2069917960">
    <w:abstractNumId w:val="17"/>
  </w:num>
  <w:num w:numId="24" w16cid:durableId="10900013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8B4"/>
    <w:rsid w:val="00000302"/>
    <w:rsid w:val="00001535"/>
    <w:rsid w:val="000035AA"/>
    <w:rsid w:val="00003F51"/>
    <w:rsid w:val="000055E9"/>
    <w:rsid w:val="00005941"/>
    <w:rsid w:val="000077D0"/>
    <w:rsid w:val="00011548"/>
    <w:rsid w:val="00013519"/>
    <w:rsid w:val="0001430F"/>
    <w:rsid w:val="00025391"/>
    <w:rsid w:val="00036B0B"/>
    <w:rsid w:val="0005263D"/>
    <w:rsid w:val="00054490"/>
    <w:rsid w:val="0005545E"/>
    <w:rsid w:val="00055D84"/>
    <w:rsid w:val="00057E93"/>
    <w:rsid w:val="00062898"/>
    <w:rsid w:val="00071561"/>
    <w:rsid w:val="00072265"/>
    <w:rsid w:val="0007611D"/>
    <w:rsid w:val="000762CF"/>
    <w:rsid w:val="000769D9"/>
    <w:rsid w:val="00086609"/>
    <w:rsid w:val="00086EDB"/>
    <w:rsid w:val="00095BC1"/>
    <w:rsid w:val="000A7E4C"/>
    <w:rsid w:val="000B08B4"/>
    <w:rsid w:val="000C10BA"/>
    <w:rsid w:val="000C2473"/>
    <w:rsid w:val="000C3F2C"/>
    <w:rsid w:val="000D1667"/>
    <w:rsid w:val="000D28B1"/>
    <w:rsid w:val="000D2D69"/>
    <w:rsid w:val="000E6557"/>
    <w:rsid w:val="000F23B2"/>
    <w:rsid w:val="000F3099"/>
    <w:rsid w:val="000F3350"/>
    <w:rsid w:val="0010572F"/>
    <w:rsid w:val="00111B1D"/>
    <w:rsid w:val="00113C2A"/>
    <w:rsid w:val="00114387"/>
    <w:rsid w:val="00116E0D"/>
    <w:rsid w:val="00117CBC"/>
    <w:rsid w:val="001263E1"/>
    <w:rsid w:val="00127D53"/>
    <w:rsid w:val="001314B7"/>
    <w:rsid w:val="00145E0F"/>
    <w:rsid w:val="001507DD"/>
    <w:rsid w:val="00150D75"/>
    <w:rsid w:val="00154447"/>
    <w:rsid w:val="00155C96"/>
    <w:rsid w:val="00157D97"/>
    <w:rsid w:val="001620C5"/>
    <w:rsid w:val="001647DD"/>
    <w:rsid w:val="00164890"/>
    <w:rsid w:val="00172F8F"/>
    <w:rsid w:val="00174F6F"/>
    <w:rsid w:val="00176A4B"/>
    <w:rsid w:val="0018186D"/>
    <w:rsid w:val="001827A1"/>
    <w:rsid w:val="00182ED6"/>
    <w:rsid w:val="0018650F"/>
    <w:rsid w:val="0018687C"/>
    <w:rsid w:val="00186B2C"/>
    <w:rsid w:val="001907EC"/>
    <w:rsid w:val="001A73C7"/>
    <w:rsid w:val="001B07BF"/>
    <w:rsid w:val="001B44AE"/>
    <w:rsid w:val="001B539B"/>
    <w:rsid w:val="001C0C82"/>
    <w:rsid w:val="001C5BB0"/>
    <w:rsid w:val="001E09DB"/>
    <w:rsid w:val="001E455F"/>
    <w:rsid w:val="001E54E1"/>
    <w:rsid w:val="001F215C"/>
    <w:rsid w:val="00201092"/>
    <w:rsid w:val="0020188E"/>
    <w:rsid w:val="00211E15"/>
    <w:rsid w:val="002179FB"/>
    <w:rsid w:val="002218C9"/>
    <w:rsid w:val="00224DF9"/>
    <w:rsid w:val="00225DE1"/>
    <w:rsid w:val="002327EA"/>
    <w:rsid w:val="002330C1"/>
    <w:rsid w:val="00233A81"/>
    <w:rsid w:val="002348D0"/>
    <w:rsid w:val="00235991"/>
    <w:rsid w:val="00237EAF"/>
    <w:rsid w:val="002457A4"/>
    <w:rsid w:val="00245D24"/>
    <w:rsid w:val="002470F0"/>
    <w:rsid w:val="0025368E"/>
    <w:rsid w:val="002548BC"/>
    <w:rsid w:val="00260E05"/>
    <w:rsid w:val="002616E8"/>
    <w:rsid w:val="00266447"/>
    <w:rsid w:val="002669CF"/>
    <w:rsid w:val="00277961"/>
    <w:rsid w:val="0027A3EE"/>
    <w:rsid w:val="0028B132"/>
    <w:rsid w:val="00291323"/>
    <w:rsid w:val="002915C2"/>
    <w:rsid w:val="002924E3"/>
    <w:rsid w:val="00297597"/>
    <w:rsid w:val="00297A5E"/>
    <w:rsid w:val="002B10AF"/>
    <w:rsid w:val="002B1B6A"/>
    <w:rsid w:val="002B4433"/>
    <w:rsid w:val="002C5B85"/>
    <w:rsid w:val="002C6D12"/>
    <w:rsid w:val="002C7FB1"/>
    <w:rsid w:val="002D71D4"/>
    <w:rsid w:val="002E118F"/>
    <w:rsid w:val="002E6E20"/>
    <w:rsid w:val="002F00D9"/>
    <w:rsid w:val="002F05ED"/>
    <w:rsid w:val="00301D18"/>
    <w:rsid w:val="00302E12"/>
    <w:rsid w:val="00303212"/>
    <w:rsid w:val="00306463"/>
    <w:rsid w:val="00310845"/>
    <w:rsid w:val="00312082"/>
    <w:rsid w:val="003128EF"/>
    <w:rsid w:val="003169C6"/>
    <w:rsid w:val="00317147"/>
    <w:rsid w:val="00320264"/>
    <w:rsid w:val="003243A6"/>
    <w:rsid w:val="003255D3"/>
    <w:rsid w:val="00326003"/>
    <w:rsid w:val="00335130"/>
    <w:rsid w:val="0034132E"/>
    <w:rsid w:val="00344C97"/>
    <w:rsid w:val="0034627E"/>
    <w:rsid w:val="00346C4C"/>
    <w:rsid w:val="00347113"/>
    <w:rsid w:val="00347D9F"/>
    <w:rsid w:val="00357905"/>
    <w:rsid w:val="00373622"/>
    <w:rsid w:val="003761AA"/>
    <w:rsid w:val="0038102B"/>
    <w:rsid w:val="003813BB"/>
    <w:rsid w:val="003871A9"/>
    <w:rsid w:val="00393BFA"/>
    <w:rsid w:val="00394AE8"/>
    <w:rsid w:val="003977BF"/>
    <w:rsid w:val="003A47CA"/>
    <w:rsid w:val="003C1A74"/>
    <w:rsid w:val="003C608C"/>
    <w:rsid w:val="003C7812"/>
    <w:rsid w:val="003D1955"/>
    <w:rsid w:val="003D1E0D"/>
    <w:rsid w:val="003D52A0"/>
    <w:rsid w:val="003E0AE9"/>
    <w:rsid w:val="003E7FF3"/>
    <w:rsid w:val="003F759C"/>
    <w:rsid w:val="00400C85"/>
    <w:rsid w:val="004072B3"/>
    <w:rsid w:val="00407C43"/>
    <w:rsid w:val="00413390"/>
    <w:rsid w:val="0041348A"/>
    <w:rsid w:val="00422FBB"/>
    <w:rsid w:val="004245E0"/>
    <w:rsid w:val="00441D7D"/>
    <w:rsid w:val="004574D7"/>
    <w:rsid w:val="004601C8"/>
    <w:rsid w:val="00460461"/>
    <w:rsid w:val="0046242A"/>
    <w:rsid w:val="00462BA3"/>
    <w:rsid w:val="00467C57"/>
    <w:rsid w:val="00470FB0"/>
    <w:rsid w:val="004710E5"/>
    <w:rsid w:val="00475077"/>
    <w:rsid w:val="00475AED"/>
    <w:rsid w:val="00475C7E"/>
    <w:rsid w:val="004810A3"/>
    <w:rsid w:val="00491CAF"/>
    <w:rsid w:val="004926E0"/>
    <w:rsid w:val="00495B86"/>
    <w:rsid w:val="004971EC"/>
    <w:rsid w:val="004A00FA"/>
    <w:rsid w:val="004A06FD"/>
    <w:rsid w:val="004A2F3E"/>
    <w:rsid w:val="004A4509"/>
    <w:rsid w:val="004A5790"/>
    <w:rsid w:val="004C2766"/>
    <w:rsid w:val="004C5272"/>
    <w:rsid w:val="004D297A"/>
    <w:rsid w:val="004D7651"/>
    <w:rsid w:val="004E42BC"/>
    <w:rsid w:val="004E4429"/>
    <w:rsid w:val="004E55FD"/>
    <w:rsid w:val="004E5DF2"/>
    <w:rsid w:val="004E6F06"/>
    <w:rsid w:val="004E79EB"/>
    <w:rsid w:val="004F24C9"/>
    <w:rsid w:val="004F54A5"/>
    <w:rsid w:val="004F58BE"/>
    <w:rsid w:val="00502E45"/>
    <w:rsid w:val="00505692"/>
    <w:rsid w:val="00506229"/>
    <w:rsid w:val="00510786"/>
    <w:rsid w:val="00511BC5"/>
    <w:rsid w:val="005212D2"/>
    <w:rsid w:val="0052245D"/>
    <w:rsid w:val="00522FB8"/>
    <w:rsid w:val="005244A6"/>
    <w:rsid w:val="00525D07"/>
    <w:rsid w:val="00526DE4"/>
    <w:rsid w:val="00527EA6"/>
    <w:rsid w:val="0053051A"/>
    <w:rsid w:val="00530882"/>
    <w:rsid w:val="00531B97"/>
    <w:rsid w:val="00537C82"/>
    <w:rsid w:val="00540C4E"/>
    <w:rsid w:val="00546515"/>
    <w:rsid w:val="00547FA2"/>
    <w:rsid w:val="005565EE"/>
    <w:rsid w:val="0055791A"/>
    <w:rsid w:val="00564C0A"/>
    <w:rsid w:val="00577FDD"/>
    <w:rsid w:val="005815D9"/>
    <w:rsid w:val="00581DBB"/>
    <w:rsid w:val="00582276"/>
    <w:rsid w:val="00595120"/>
    <w:rsid w:val="00597A6A"/>
    <w:rsid w:val="005A350D"/>
    <w:rsid w:val="005A51EC"/>
    <w:rsid w:val="005B08E2"/>
    <w:rsid w:val="005C1797"/>
    <w:rsid w:val="005C3E5B"/>
    <w:rsid w:val="005D0F40"/>
    <w:rsid w:val="005D28AF"/>
    <w:rsid w:val="005D3BAE"/>
    <w:rsid w:val="005D53EA"/>
    <w:rsid w:val="005D6736"/>
    <w:rsid w:val="005E3D5F"/>
    <w:rsid w:val="005E5D01"/>
    <w:rsid w:val="005E7A88"/>
    <w:rsid w:val="005F180B"/>
    <w:rsid w:val="00601DB6"/>
    <w:rsid w:val="006062E4"/>
    <w:rsid w:val="00611910"/>
    <w:rsid w:val="00627F46"/>
    <w:rsid w:val="006425CE"/>
    <w:rsid w:val="006434AA"/>
    <w:rsid w:val="006449A6"/>
    <w:rsid w:val="00657C52"/>
    <w:rsid w:val="00661E5A"/>
    <w:rsid w:val="0066296A"/>
    <w:rsid w:val="00666AFB"/>
    <w:rsid w:val="00670E25"/>
    <w:rsid w:val="00680BFE"/>
    <w:rsid w:val="00681582"/>
    <w:rsid w:val="0068404F"/>
    <w:rsid w:val="00691E55"/>
    <w:rsid w:val="00692C32"/>
    <w:rsid w:val="006944B2"/>
    <w:rsid w:val="0069637F"/>
    <w:rsid w:val="006A0217"/>
    <w:rsid w:val="006B7A89"/>
    <w:rsid w:val="006D0D3F"/>
    <w:rsid w:val="006D3910"/>
    <w:rsid w:val="006E2375"/>
    <w:rsid w:val="006E5E19"/>
    <w:rsid w:val="006F1AC4"/>
    <w:rsid w:val="006F6B6C"/>
    <w:rsid w:val="00703330"/>
    <w:rsid w:val="0071324F"/>
    <w:rsid w:val="00723E8A"/>
    <w:rsid w:val="007302C0"/>
    <w:rsid w:val="00736341"/>
    <w:rsid w:val="00737390"/>
    <w:rsid w:val="00737A67"/>
    <w:rsid w:val="00740EC1"/>
    <w:rsid w:val="00744D23"/>
    <w:rsid w:val="00744E05"/>
    <w:rsid w:val="00745A1B"/>
    <w:rsid w:val="007533F0"/>
    <w:rsid w:val="00764276"/>
    <w:rsid w:val="00770925"/>
    <w:rsid w:val="00775045"/>
    <w:rsid w:val="0078233A"/>
    <w:rsid w:val="007A23B3"/>
    <w:rsid w:val="007B069B"/>
    <w:rsid w:val="007C0EFB"/>
    <w:rsid w:val="007D18B9"/>
    <w:rsid w:val="007D4998"/>
    <w:rsid w:val="007D66B9"/>
    <w:rsid w:val="007E2467"/>
    <w:rsid w:val="007F22A3"/>
    <w:rsid w:val="007F5A94"/>
    <w:rsid w:val="0080073A"/>
    <w:rsid w:val="00802750"/>
    <w:rsid w:val="00807539"/>
    <w:rsid w:val="00810113"/>
    <w:rsid w:val="00811C2C"/>
    <w:rsid w:val="008160C8"/>
    <w:rsid w:val="00816E39"/>
    <w:rsid w:val="00820B13"/>
    <w:rsid w:val="008214FD"/>
    <w:rsid w:val="00821802"/>
    <w:rsid w:val="00821E46"/>
    <w:rsid w:val="00821FD8"/>
    <w:rsid w:val="00822A1B"/>
    <w:rsid w:val="008244AA"/>
    <w:rsid w:val="008412A8"/>
    <w:rsid w:val="0084457D"/>
    <w:rsid w:val="00846458"/>
    <w:rsid w:val="00863ECA"/>
    <w:rsid w:val="008675D8"/>
    <w:rsid w:val="008702AB"/>
    <w:rsid w:val="00872D6B"/>
    <w:rsid w:val="0087573C"/>
    <w:rsid w:val="008809F9"/>
    <w:rsid w:val="008969E5"/>
    <w:rsid w:val="00897875"/>
    <w:rsid w:val="008A1156"/>
    <w:rsid w:val="008A4350"/>
    <w:rsid w:val="008A45DB"/>
    <w:rsid w:val="008A550A"/>
    <w:rsid w:val="008B0393"/>
    <w:rsid w:val="008B5137"/>
    <w:rsid w:val="008B7E69"/>
    <w:rsid w:val="008C34E8"/>
    <w:rsid w:val="008C5C67"/>
    <w:rsid w:val="008C7F0F"/>
    <w:rsid w:val="008D0294"/>
    <w:rsid w:val="008D1368"/>
    <w:rsid w:val="008D6A2E"/>
    <w:rsid w:val="009050C0"/>
    <w:rsid w:val="0090519A"/>
    <w:rsid w:val="009058EB"/>
    <w:rsid w:val="009103F5"/>
    <w:rsid w:val="009114C1"/>
    <w:rsid w:val="00912EDC"/>
    <w:rsid w:val="00913EDA"/>
    <w:rsid w:val="0092129D"/>
    <w:rsid w:val="00921A2C"/>
    <w:rsid w:val="0092346D"/>
    <w:rsid w:val="009240F2"/>
    <w:rsid w:val="00926413"/>
    <w:rsid w:val="00927DB6"/>
    <w:rsid w:val="00931568"/>
    <w:rsid w:val="0095163E"/>
    <w:rsid w:val="009545E1"/>
    <w:rsid w:val="00957512"/>
    <w:rsid w:val="009646E6"/>
    <w:rsid w:val="00970AB0"/>
    <w:rsid w:val="00974466"/>
    <w:rsid w:val="00983190"/>
    <w:rsid w:val="00985B54"/>
    <w:rsid w:val="009A7138"/>
    <w:rsid w:val="009A7E75"/>
    <w:rsid w:val="009B232C"/>
    <w:rsid w:val="009B2B47"/>
    <w:rsid w:val="009B3CBB"/>
    <w:rsid w:val="009B51E9"/>
    <w:rsid w:val="009B6552"/>
    <w:rsid w:val="009C1B7B"/>
    <w:rsid w:val="009C1EFF"/>
    <w:rsid w:val="009C1F1F"/>
    <w:rsid w:val="009C5BB3"/>
    <w:rsid w:val="009D204F"/>
    <w:rsid w:val="009D4145"/>
    <w:rsid w:val="009D7E37"/>
    <w:rsid w:val="009E3DC5"/>
    <w:rsid w:val="009F1236"/>
    <w:rsid w:val="009F19D0"/>
    <w:rsid w:val="009F1CB6"/>
    <w:rsid w:val="009F1E6E"/>
    <w:rsid w:val="009F31F8"/>
    <w:rsid w:val="009F378F"/>
    <w:rsid w:val="00A01254"/>
    <w:rsid w:val="00A05219"/>
    <w:rsid w:val="00A10822"/>
    <w:rsid w:val="00A10DA9"/>
    <w:rsid w:val="00A11941"/>
    <w:rsid w:val="00A137E8"/>
    <w:rsid w:val="00A17883"/>
    <w:rsid w:val="00A305C8"/>
    <w:rsid w:val="00A31ADD"/>
    <w:rsid w:val="00A3293E"/>
    <w:rsid w:val="00A34936"/>
    <w:rsid w:val="00A40013"/>
    <w:rsid w:val="00A43424"/>
    <w:rsid w:val="00A53CCA"/>
    <w:rsid w:val="00A6028D"/>
    <w:rsid w:val="00A64F56"/>
    <w:rsid w:val="00A66077"/>
    <w:rsid w:val="00A71560"/>
    <w:rsid w:val="00A74954"/>
    <w:rsid w:val="00A76927"/>
    <w:rsid w:val="00A80AAB"/>
    <w:rsid w:val="00A85AD0"/>
    <w:rsid w:val="00A93EEA"/>
    <w:rsid w:val="00AA1161"/>
    <w:rsid w:val="00AA28E3"/>
    <w:rsid w:val="00AA7E53"/>
    <w:rsid w:val="00AB3263"/>
    <w:rsid w:val="00AB3C7B"/>
    <w:rsid w:val="00AC352A"/>
    <w:rsid w:val="00AD013F"/>
    <w:rsid w:val="00AD2E57"/>
    <w:rsid w:val="00AD37E8"/>
    <w:rsid w:val="00AE030A"/>
    <w:rsid w:val="00AE4EB0"/>
    <w:rsid w:val="00AE596F"/>
    <w:rsid w:val="00AF1A3B"/>
    <w:rsid w:val="00B01BED"/>
    <w:rsid w:val="00B01EF9"/>
    <w:rsid w:val="00B04EC7"/>
    <w:rsid w:val="00B132B3"/>
    <w:rsid w:val="00B17CAD"/>
    <w:rsid w:val="00B20CB1"/>
    <w:rsid w:val="00B3153C"/>
    <w:rsid w:val="00B3163E"/>
    <w:rsid w:val="00B33832"/>
    <w:rsid w:val="00B34170"/>
    <w:rsid w:val="00B363A4"/>
    <w:rsid w:val="00B364C2"/>
    <w:rsid w:val="00B511B3"/>
    <w:rsid w:val="00B534B8"/>
    <w:rsid w:val="00B61186"/>
    <w:rsid w:val="00B64F5D"/>
    <w:rsid w:val="00B66951"/>
    <w:rsid w:val="00B71DCD"/>
    <w:rsid w:val="00B7342D"/>
    <w:rsid w:val="00B73AC9"/>
    <w:rsid w:val="00B73E39"/>
    <w:rsid w:val="00B73E9C"/>
    <w:rsid w:val="00B742BC"/>
    <w:rsid w:val="00B75532"/>
    <w:rsid w:val="00B80B63"/>
    <w:rsid w:val="00B82E1E"/>
    <w:rsid w:val="00B97E71"/>
    <w:rsid w:val="00BA6582"/>
    <w:rsid w:val="00BB1A0D"/>
    <w:rsid w:val="00BB1C19"/>
    <w:rsid w:val="00BB2048"/>
    <w:rsid w:val="00BB3702"/>
    <w:rsid w:val="00BB3CDA"/>
    <w:rsid w:val="00BB5B72"/>
    <w:rsid w:val="00BC0747"/>
    <w:rsid w:val="00BC5DD4"/>
    <w:rsid w:val="00BC72C2"/>
    <w:rsid w:val="00BC7B5C"/>
    <w:rsid w:val="00BD7836"/>
    <w:rsid w:val="00BE573D"/>
    <w:rsid w:val="00BF0321"/>
    <w:rsid w:val="00BF0D48"/>
    <w:rsid w:val="00BF2A8B"/>
    <w:rsid w:val="00C14F9C"/>
    <w:rsid w:val="00C172FA"/>
    <w:rsid w:val="00C220F1"/>
    <w:rsid w:val="00C231BF"/>
    <w:rsid w:val="00C23EB2"/>
    <w:rsid w:val="00C24AB1"/>
    <w:rsid w:val="00C24BE6"/>
    <w:rsid w:val="00C26BFC"/>
    <w:rsid w:val="00C324FA"/>
    <w:rsid w:val="00C44AE6"/>
    <w:rsid w:val="00C45E5C"/>
    <w:rsid w:val="00C470AE"/>
    <w:rsid w:val="00C530F8"/>
    <w:rsid w:val="00C54C56"/>
    <w:rsid w:val="00C56216"/>
    <w:rsid w:val="00C60C6C"/>
    <w:rsid w:val="00C624BC"/>
    <w:rsid w:val="00C62741"/>
    <w:rsid w:val="00C6413E"/>
    <w:rsid w:val="00C6483F"/>
    <w:rsid w:val="00C753FA"/>
    <w:rsid w:val="00C75EF7"/>
    <w:rsid w:val="00C76EAB"/>
    <w:rsid w:val="00C77E76"/>
    <w:rsid w:val="00C97241"/>
    <w:rsid w:val="00CA173C"/>
    <w:rsid w:val="00CA79BF"/>
    <w:rsid w:val="00CB079E"/>
    <w:rsid w:val="00CB0D7E"/>
    <w:rsid w:val="00CB2DC4"/>
    <w:rsid w:val="00CE2CA3"/>
    <w:rsid w:val="00CE51FF"/>
    <w:rsid w:val="00CE622F"/>
    <w:rsid w:val="00CF138C"/>
    <w:rsid w:val="00CF428A"/>
    <w:rsid w:val="00CF5A3F"/>
    <w:rsid w:val="00D122A3"/>
    <w:rsid w:val="00D12689"/>
    <w:rsid w:val="00D16796"/>
    <w:rsid w:val="00D23029"/>
    <w:rsid w:val="00D244C5"/>
    <w:rsid w:val="00D27E11"/>
    <w:rsid w:val="00D3123D"/>
    <w:rsid w:val="00D34F5A"/>
    <w:rsid w:val="00D37333"/>
    <w:rsid w:val="00D43D86"/>
    <w:rsid w:val="00D47CA6"/>
    <w:rsid w:val="00D51DD8"/>
    <w:rsid w:val="00D55914"/>
    <w:rsid w:val="00D65173"/>
    <w:rsid w:val="00D660A2"/>
    <w:rsid w:val="00D70F52"/>
    <w:rsid w:val="00D7176B"/>
    <w:rsid w:val="00D82D62"/>
    <w:rsid w:val="00D8420A"/>
    <w:rsid w:val="00D93732"/>
    <w:rsid w:val="00D95227"/>
    <w:rsid w:val="00DA0C64"/>
    <w:rsid w:val="00DC1EB1"/>
    <w:rsid w:val="00DC6CD2"/>
    <w:rsid w:val="00DC7E4E"/>
    <w:rsid w:val="00DD31BA"/>
    <w:rsid w:val="00DE0DFD"/>
    <w:rsid w:val="00DE3DF1"/>
    <w:rsid w:val="00DE6A99"/>
    <w:rsid w:val="00DE7389"/>
    <w:rsid w:val="00DF0A46"/>
    <w:rsid w:val="00DF2D4C"/>
    <w:rsid w:val="00DF514B"/>
    <w:rsid w:val="00E00439"/>
    <w:rsid w:val="00E00BEB"/>
    <w:rsid w:val="00E037E8"/>
    <w:rsid w:val="00E03FD8"/>
    <w:rsid w:val="00E134D2"/>
    <w:rsid w:val="00E154DC"/>
    <w:rsid w:val="00E16F70"/>
    <w:rsid w:val="00E21864"/>
    <w:rsid w:val="00E2300D"/>
    <w:rsid w:val="00E23C5E"/>
    <w:rsid w:val="00E33BDB"/>
    <w:rsid w:val="00E33FD8"/>
    <w:rsid w:val="00E41359"/>
    <w:rsid w:val="00E4418D"/>
    <w:rsid w:val="00E478D7"/>
    <w:rsid w:val="00E5296A"/>
    <w:rsid w:val="00E554DA"/>
    <w:rsid w:val="00E571A2"/>
    <w:rsid w:val="00E57855"/>
    <w:rsid w:val="00E61792"/>
    <w:rsid w:val="00E65693"/>
    <w:rsid w:val="00E713F6"/>
    <w:rsid w:val="00E73296"/>
    <w:rsid w:val="00E7429E"/>
    <w:rsid w:val="00E742C6"/>
    <w:rsid w:val="00E751A1"/>
    <w:rsid w:val="00E7532E"/>
    <w:rsid w:val="00E83ED9"/>
    <w:rsid w:val="00E9359A"/>
    <w:rsid w:val="00E967A4"/>
    <w:rsid w:val="00EA07DB"/>
    <w:rsid w:val="00EA774A"/>
    <w:rsid w:val="00EB216C"/>
    <w:rsid w:val="00EC7FB7"/>
    <w:rsid w:val="00ED0C74"/>
    <w:rsid w:val="00ED1185"/>
    <w:rsid w:val="00ED722C"/>
    <w:rsid w:val="00EE10C5"/>
    <w:rsid w:val="00EF70E0"/>
    <w:rsid w:val="00EF7C50"/>
    <w:rsid w:val="00F101E8"/>
    <w:rsid w:val="00F10C08"/>
    <w:rsid w:val="00F250A9"/>
    <w:rsid w:val="00F26FA4"/>
    <w:rsid w:val="00F352F7"/>
    <w:rsid w:val="00F44B57"/>
    <w:rsid w:val="00F45CB0"/>
    <w:rsid w:val="00F50EE1"/>
    <w:rsid w:val="00F51160"/>
    <w:rsid w:val="00F516C9"/>
    <w:rsid w:val="00F52E0E"/>
    <w:rsid w:val="00F5504C"/>
    <w:rsid w:val="00F62D23"/>
    <w:rsid w:val="00F66DD4"/>
    <w:rsid w:val="00F85B51"/>
    <w:rsid w:val="00F85D57"/>
    <w:rsid w:val="00F97484"/>
    <w:rsid w:val="00FA295E"/>
    <w:rsid w:val="00FA4DDB"/>
    <w:rsid w:val="00FA4E6C"/>
    <w:rsid w:val="00FA6048"/>
    <w:rsid w:val="00FA7CF2"/>
    <w:rsid w:val="00FB1EB4"/>
    <w:rsid w:val="00FB24D5"/>
    <w:rsid w:val="00FB2D10"/>
    <w:rsid w:val="00FB44B9"/>
    <w:rsid w:val="00FB4C00"/>
    <w:rsid w:val="00FC25E8"/>
    <w:rsid w:val="00FD06B0"/>
    <w:rsid w:val="00FD5745"/>
    <w:rsid w:val="00FE165C"/>
    <w:rsid w:val="00FE59CD"/>
    <w:rsid w:val="00FF26AB"/>
    <w:rsid w:val="00FF4CEC"/>
    <w:rsid w:val="00FF4F81"/>
    <w:rsid w:val="00FF50C1"/>
    <w:rsid w:val="01300794"/>
    <w:rsid w:val="014EF6D5"/>
    <w:rsid w:val="0180A3AA"/>
    <w:rsid w:val="01B17B07"/>
    <w:rsid w:val="01B879C2"/>
    <w:rsid w:val="01D24B6F"/>
    <w:rsid w:val="021500DC"/>
    <w:rsid w:val="02285737"/>
    <w:rsid w:val="023DE61C"/>
    <w:rsid w:val="02415A77"/>
    <w:rsid w:val="02F51F32"/>
    <w:rsid w:val="04700451"/>
    <w:rsid w:val="05550390"/>
    <w:rsid w:val="0558395C"/>
    <w:rsid w:val="05B60DDA"/>
    <w:rsid w:val="0632A2D4"/>
    <w:rsid w:val="064AF229"/>
    <w:rsid w:val="064F6022"/>
    <w:rsid w:val="068DDFB7"/>
    <w:rsid w:val="06E0BD94"/>
    <w:rsid w:val="06F49C63"/>
    <w:rsid w:val="073E0256"/>
    <w:rsid w:val="0745F1BD"/>
    <w:rsid w:val="07821EE6"/>
    <w:rsid w:val="07B48F57"/>
    <w:rsid w:val="07DEAB71"/>
    <w:rsid w:val="08573959"/>
    <w:rsid w:val="08DE9346"/>
    <w:rsid w:val="093C78A7"/>
    <w:rsid w:val="09ADEEEB"/>
    <w:rsid w:val="09C07697"/>
    <w:rsid w:val="09DA1F5B"/>
    <w:rsid w:val="0A250A00"/>
    <w:rsid w:val="0A25FC7A"/>
    <w:rsid w:val="0A351391"/>
    <w:rsid w:val="0A496256"/>
    <w:rsid w:val="0AB2DFA8"/>
    <w:rsid w:val="0ACE6003"/>
    <w:rsid w:val="0AD9D5FD"/>
    <w:rsid w:val="0B0537A7"/>
    <w:rsid w:val="0B10C7D6"/>
    <w:rsid w:val="0B2FE5D1"/>
    <w:rsid w:val="0B8159FE"/>
    <w:rsid w:val="0B90BD91"/>
    <w:rsid w:val="0BC04BF8"/>
    <w:rsid w:val="0BCE68EF"/>
    <w:rsid w:val="0C39F78A"/>
    <w:rsid w:val="0CA72D84"/>
    <w:rsid w:val="0CE0AF8C"/>
    <w:rsid w:val="0D3BD517"/>
    <w:rsid w:val="0D74D278"/>
    <w:rsid w:val="0D75F724"/>
    <w:rsid w:val="0D8A46C7"/>
    <w:rsid w:val="0DE914AF"/>
    <w:rsid w:val="0E221CA0"/>
    <w:rsid w:val="0E2A0D69"/>
    <w:rsid w:val="0E30F924"/>
    <w:rsid w:val="0E317F2F"/>
    <w:rsid w:val="0E58F67C"/>
    <w:rsid w:val="0E5B1CBF"/>
    <w:rsid w:val="0E8E978D"/>
    <w:rsid w:val="0EBA914F"/>
    <w:rsid w:val="0F23705F"/>
    <w:rsid w:val="0F7BAF4F"/>
    <w:rsid w:val="0F8D4AAC"/>
    <w:rsid w:val="0FF83A93"/>
    <w:rsid w:val="1009826D"/>
    <w:rsid w:val="1020D4D9"/>
    <w:rsid w:val="1020EB17"/>
    <w:rsid w:val="102D214C"/>
    <w:rsid w:val="10570F18"/>
    <w:rsid w:val="10E058C7"/>
    <w:rsid w:val="10EEEE37"/>
    <w:rsid w:val="113CD854"/>
    <w:rsid w:val="11A7D068"/>
    <w:rsid w:val="11AA7BB6"/>
    <w:rsid w:val="11B21B16"/>
    <w:rsid w:val="11B71BE4"/>
    <w:rsid w:val="11B9CA7B"/>
    <w:rsid w:val="1247DAA6"/>
    <w:rsid w:val="127C25FA"/>
    <w:rsid w:val="129FC4C9"/>
    <w:rsid w:val="12E01971"/>
    <w:rsid w:val="135EC6CE"/>
    <w:rsid w:val="13A94E70"/>
    <w:rsid w:val="13C60DCE"/>
    <w:rsid w:val="1421433D"/>
    <w:rsid w:val="14274834"/>
    <w:rsid w:val="142D3BE2"/>
    <w:rsid w:val="143E43BB"/>
    <w:rsid w:val="148C6195"/>
    <w:rsid w:val="154543CA"/>
    <w:rsid w:val="158900E0"/>
    <w:rsid w:val="159D16B0"/>
    <w:rsid w:val="15C3B5F5"/>
    <w:rsid w:val="15F5B099"/>
    <w:rsid w:val="1611D390"/>
    <w:rsid w:val="1627C361"/>
    <w:rsid w:val="1644FCC3"/>
    <w:rsid w:val="16885F7D"/>
    <w:rsid w:val="169E5416"/>
    <w:rsid w:val="16A0DFE3"/>
    <w:rsid w:val="16AC9A0C"/>
    <w:rsid w:val="16BCF0CF"/>
    <w:rsid w:val="16C0ABE0"/>
    <w:rsid w:val="170B23CC"/>
    <w:rsid w:val="1754283D"/>
    <w:rsid w:val="1763358F"/>
    <w:rsid w:val="176B07A3"/>
    <w:rsid w:val="17984901"/>
    <w:rsid w:val="17C82958"/>
    <w:rsid w:val="17E2D71B"/>
    <w:rsid w:val="181C5ACD"/>
    <w:rsid w:val="186EE4A5"/>
    <w:rsid w:val="187DE44A"/>
    <w:rsid w:val="18C2AD0B"/>
    <w:rsid w:val="18DD77BB"/>
    <w:rsid w:val="1921712F"/>
    <w:rsid w:val="198C4B1E"/>
    <w:rsid w:val="1A1CB575"/>
    <w:rsid w:val="1A40C605"/>
    <w:rsid w:val="1A73255F"/>
    <w:rsid w:val="1AC46720"/>
    <w:rsid w:val="1AF8B558"/>
    <w:rsid w:val="1B0BEC98"/>
    <w:rsid w:val="1B386787"/>
    <w:rsid w:val="1B831F5C"/>
    <w:rsid w:val="1B8EA7F7"/>
    <w:rsid w:val="1C0D3DBD"/>
    <w:rsid w:val="1C23B0CC"/>
    <w:rsid w:val="1C447ED0"/>
    <w:rsid w:val="1C536CE1"/>
    <w:rsid w:val="1D70A547"/>
    <w:rsid w:val="1D997ADC"/>
    <w:rsid w:val="1DA28C58"/>
    <w:rsid w:val="1DAA3C2E"/>
    <w:rsid w:val="1DAB39BE"/>
    <w:rsid w:val="1E4B566D"/>
    <w:rsid w:val="1EDC822F"/>
    <w:rsid w:val="1F2F5646"/>
    <w:rsid w:val="1F551952"/>
    <w:rsid w:val="1F5F7FAA"/>
    <w:rsid w:val="1F826607"/>
    <w:rsid w:val="1FE82E45"/>
    <w:rsid w:val="2021D5FA"/>
    <w:rsid w:val="202999B9"/>
    <w:rsid w:val="202B57AC"/>
    <w:rsid w:val="211F62A7"/>
    <w:rsid w:val="21421B60"/>
    <w:rsid w:val="21C0603D"/>
    <w:rsid w:val="224FE2D1"/>
    <w:rsid w:val="227652D7"/>
    <w:rsid w:val="22C23945"/>
    <w:rsid w:val="22EE9820"/>
    <w:rsid w:val="22F4D6C9"/>
    <w:rsid w:val="232AB0FE"/>
    <w:rsid w:val="232CC592"/>
    <w:rsid w:val="234EA19D"/>
    <w:rsid w:val="23504632"/>
    <w:rsid w:val="23546EBA"/>
    <w:rsid w:val="235692FB"/>
    <w:rsid w:val="2381CDEE"/>
    <w:rsid w:val="239ECB77"/>
    <w:rsid w:val="2416B790"/>
    <w:rsid w:val="26AC0139"/>
    <w:rsid w:val="2751E311"/>
    <w:rsid w:val="27729DB3"/>
    <w:rsid w:val="27BE6495"/>
    <w:rsid w:val="27E9FF4B"/>
    <w:rsid w:val="2866BBEF"/>
    <w:rsid w:val="2896A69F"/>
    <w:rsid w:val="28CA6D11"/>
    <w:rsid w:val="28DB1FD2"/>
    <w:rsid w:val="290D9A84"/>
    <w:rsid w:val="2929F16B"/>
    <w:rsid w:val="29610C5E"/>
    <w:rsid w:val="2963446E"/>
    <w:rsid w:val="2984F9C2"/>
    <w:rsid w:val="29875F3C"/>
    <w:rsid w:val="29E61460"/>
    <w:rsid w:val="29E82DB3"/>
    <w:rsid w:val="29FB4F1A"/>
    <w:rsid w:val="2A4251AA"/>
    <w:rsid w:val="2A5711BE"/>
    <w:rsid w:val="2A6E798E"/>
    <w:rsid w:val="2A72A3A1"/>
    <w:rsid w:val="2A76D0D7"/>
    <w:rsid w:val="2B5FA8A2"/>
    <w:rsid w:val="2B63969B"/>
    <w:rsid w:val="2B7AE72F"/>
    <w:rsid w:val="2BA55FD7"/>
    <w:rsid w:val="2BC54B1D"/>
    <w:rsid w:val="2C730459"/>
    <w:rsid w:val="2C9896EE"/>
    <w:rsid w:val="2E0534F7"/>
    <w:rsid w:val="2E8161BB"/>
    <w:rsid w:val="2EDA9687"/>
    <w:rsid w:val="2EDF9734"/>
    <w:rsid w:val="2EFE456F"/>
    <w:rsid w:val="2F09504A"/>
    <w:rsid w:val="2F506AE5"/>
    <w:rsid w:val="2FB2DFA6"/>
    <w:rsid w:val="2FB7C45E"/>
    <w:rsid w:val="2FC1DC70"/>
    <w:rsid w:val="2FC9A047"/>
    <w:rsid w:val="301A6009"/>
    <w:rsid w:val="302BF720"/>
    <w:rsid w:val="308DFB11"/>
    <w:rsid w:val="31240154"/>
    <w:rsid w:val="31D3010A"/>
    <w:rsid w:val="31F885B5"/>
    <w:rsid w:val="32247597"/>
    <w:rsid w:val="323A20ED"/>
    <w:rsid w:val="327DDB18"/>
    <w:rsid w:val="328A1560"/>
    <w:rsid w:val="32A2AD4A"/>
    <w:rsid w:val="32B4535B"/>
    <w:rsid w:val="32BC2632"/>
    <w:rsid w:val="32FC3121"/>
    <w:rsid w:val="3307D814"/>
    <w:rsid w:val="34073939"/>
    <w:rsid w:val="3412C407"/>
    <w:rsid w:val="3438E2EF"/>
    <w:rsid w:val="3489AF10"/>
    <w:rsid w:val="348A3565"/>
    <w:rsid w:val="34A0B8EE"/>
    <w:rsid w:val="34EEBC33"/>
    <w:rsid w:val="355D0110"/>
    <w:rsid w:val="3612AA03"/>
    <w:rsid w:val="36140C2C"/>
    <w:rsid w:val="364611C7"/>
    <w:rsid w:val="36C1D978"/>
    <w:rsid w:val="36D0DC12"/>
    <w:rsid w:val="36D69159"/>
    <w:rsid w:val="36E8F0EE"/>
    <w:rsid w:val="36FAE5DD"/>
    <w:rsid w:val="37598835"/>
    <w:rsid w:val="375AAEB2"/>
    <w:rsid w:val="37B9AE35"/>
    <w:rsid w:val="38673615"/>
    <w:rsid w:val="3871D027"/>
    <w:rsid w:val="38983A36"/>
    <w:rsid w:val="38E27584"/>
    <w:rsid w:val="38FF5993"/>
    <w:rsid w:val="3913628C"/>
    <w:rsid w:val="392573FA"/>
    <w:rsid w:val="393A2919"/>
    <w:rsid w:val="3974B8D9"/>
    <w:rsid w:val="39A7405F"/>
    <w:rsid w:val="39B27376"/>
    <w:rsid w:val="39C6A9F1"/>
    <w:rsid w:val="39F34581"/>
    <w:rsid w:val="3A43752A"/>
    <w:rsid w:val="3A6093A7"/>
    <w:rsid w:val="3A8A66CA"/>
    <w:rsid w:val="3A8C4EE1"/>
    <w:rsid w:val="3AB0B327"/>
    <w:rsid w:val="3ACFE690"/>
    <w:rsid w:val="3BD0C659"/>
    <w:rsid w:val="3BF71E55"/>
    <w:rsid w:val="3C2AC9AD"/>
    <w:rsid w:val="3C30FCA1"/>
    <w:rsid w:val="3C3B2B8F"/>
    <w:rsid w:val="3C8A3F29"/>
    <w:rsid w:val="3CA3B1A8"/>
    <w:rsid w:val="3CC79340"/>
    <w:rsid w:val="3CD41FFE"/>
    <w:rsid w:val="3CDFBD7F"/>
    <w:rsid w:val="3CF51206"/>
    <w:rsid w:val="3D6703F2"/>
    <w:rsid w:val="3D6AD4A8"/>
    <w:rsid w:val="3DF97DAC"/>
    <w:rsid w:val="3E06E8D0"/>
    <w:rsid w:val="3E3256DB"/>
    <w:rsid w:val="3E4873F6"/>
    <w:rsid w:val="3E4E35B4"/>
    <w:rsid w:val="3E9C7115"/>
    <w:rsid w:val="3EC16974"/>
    <w:rsid w:val="3EDD2868"/>
    <w:rsid w:val="3F00ED8D"/>
    <w:rsid w:val="3F235ECE"/>
    <w:rsid w:val="3F3A7466"/>
    <w:rsid w:val="3FDACBD9"/>
    <w:rsid w:val="3FEFEF51"/>
    <w:rsid w:val="4004E468"/>
    <w:rsid w:val="406A2206"/>
    <w:rsid w:val="412CBF1C"/>
    <w:rsid w:val="4148D742"/>
    <w:rsid w:val="4182F4A7"/>
    <w:rsid w:val="4190E085"/>
    <w:rsid w:val="4234AC83"/>
    <w:rsid w:val="42744A96"/>
    <w:rsid w:val="4292C5EE"/>
    <w:rsid w:val="42A2BFCE"/>
    <w:rsid w:val="42D816C3"/>
    <w:rsid w:val="42EF62B2"/>
    <w:rsid w:val="43575DDF"/>
    <w:rsid w:val="437F9512"/>
    <w:rsid w:val="43D3AAF8"/>
    <w:rsid w:val="44334B71"/>
    <w:rsid w:val="447CA984"/>
    <w:rsid w:val="450B3632"/>
    <w:rsid w:val="455E4259"/>
    <w:rsid w:val="456B9870"/>
    <w:rsid w:val="459651AE"/>
    <w:rsid w:val="45A756FA"/>
    <w:rsid w:val="45D3445A"/>
    <w:rsid w:val="468EBBAA"/>
    <w:rsid w:val="46B939D7"/>
    <w:rsid w:val="47D09CD3"/>
    <w:rsid w:val="47EFDCFA"/>
    <w:rsid w:val="4825B477"/>
    <w:rsid w:val="4834C09B"/>
    <w:rsid w:val="483FF150"/>
    <w:rsid w:val="4875BD65"/>
    <w:rsid w:val="48D2A032"/>
    <w:rsid w:val="4954F7CD"/>
    <w:rsid w:val="495787A0"/>
    <w:rsid w:val="49729E90"/>
    <w:rsid w:val="49A2B4D1"/>
    <w:rsid w:val="49B67364"/>
    <w:rsid w:val="49B779C8"/>
    <w:rsid w:val="49E29351"/>
    <w:rsid w:val="49EAE501"/>
    <w:rsid w:val="4A158438"/>
    <w:rsid w:val="4A432772"/>
    <w:rsid w:val="4A899701"/>
    <w:rsid w:val="4A947241"/>
    <w:rsid w:val="4ABBB000"/>
    <w:rsid w:val="4AF33B77"/>
    <w:rsid w:val="4B71E038"/>
    <w:rsid w:val="4BCA8254"/>
    <w:rsid w:val="4BD48D01"/>
    <w:rsid w:val="4BFE86CB"/>
    <w:rsid w:val="4C0CC364"/>
    <w:rsid w:val="4C5A9FDA"/>
    <w:rsid w:val="4C92AA3B"/>
    <w:rsid w:val="4D298E0F"/>
    <w:rsid w:val="4DA6176B"/>
    <w:rsid w:val="4DED081C"/>
    <w:rsid w:val="4E630970"/>
    <w:rsid w:val="4E82F471"/>
    <w:rsid w:val="4F0FF5C7"/>
    <w:rsid w:val="4F418C2C"/>
    <w:rsid w:val="4F5D5BE3"/>
    <w:rsid w:val="4F753A63"/>
    <w:rsid w:val="4F8E2473"/>
    <w:rsid w:val="4FD85516"/>
    <w:rsid w:val="4FEE8950"/>
    <w:rsid w:val="4FF81F3D"/>
    <w:rsid w:val="50154E19"/>
    <w:rsid w:val="5034A8BC"/>
    <w:rsid w:val="505C7A82"/>
    <w:rsid w:val="5093A55E"/>
    <w:rsid w:val="50CCE561"/>
    <w:rsid w:val="5113CE2B"/>
    <w:rsid w:val="516397BB"/>
    <w:rsid w:val="521ACC5C"/>
    <w:rsid w:val="52246961"/>
    <w:rsid w:val="522C4E59"/>
    <w:rsid w:val="524DF835"/>
    <w:rsid w:val="52564D0A"/>
    <w:rsid w:val="5273E774"/>
    <w:rsid w:val="528A8558"/>
    <w:rsid w:val="52CF0269"/>
    <w:rsid w:val="530073C9"/>
    <w:rsid w:val="5307C876"/>
    <w:rsid w:val="537DB335"/>
    <w:rsid w:val="538D0918"/>
    <w:rsid w:val="538FFF66"/>
    <w:rsid w:val="540FDBE1"/>
    <w:rsid w:val="544BE87C"/>
    <w:rsid w:val="5470DC7B"/>
    <w:rsid w:val="54B02A28"/>
    <w:rsid w:val="54DA76EC"/>
    <w:rsid w:val="54FB2EFC"/>
    <w:rsid w:val="5537C222"/>
    <w:rsid w:val="554E832E"/>
    <w:rsid w:val="555D8242"/>
    <w:rsid w:val="55CAC7A4"/>
    <w:rsid w:val="55D8F51A"/>
    <w:rsid w:val="560982E0"/>
    <w:rsid w:val="5641E703"/>
    <w:rsid w:val="56E354BD"/>
    <w:rsid w:val="570D57FF"/>
    <w:rsid w:val="574430AA"/>
    <w:rsid w:val="579595F5"/>
    <w:rsid w:val="57ABFB3C"/>
    <w:rsid w:val="57B027BB"/>
    <w:rsid w:val="5807C6DC"/>
    <w:rsid w:val="582935D9"/>
    <w:rsid w:val="58D5DF1B"/>
    <w:rsid w:val="59007709"/>
    <w:rsid w:val="5918C364"/>
    <w:rsid w:val="59247949"/>
    <w:rsid w:val="593C8745"/>
    <w:rsid w:val="59663E2E"/>
    <w:rsid w:val="59797331"/>
    <w:rsid w:val="599BFAC4"/>
    <w:rsid w:val="59B538CE"/>
    <w:rsid w:val="59B5ECB6"/>
    <w:rsid w:val="59C1FD09"/>
    <w:rsid w:val="5A17F97A"/>
    <w:rsid w:val="5A8B05CE"/>
    <w:rsid w:val="5AA645AD"/>
    <w:rsid w:val="5AE49413"/>
    <w:rsid w:val="5AF812D4"/>
    <w:rsid w:val="5B2EE582"/>
    <w:rsid w:val="5B980DAA"/>
    <w:rsid w:val="5BADA5C8"/>
    <w:rsid w:val="5C14AD6F"/>
    <w:rsid w:val="5C4BFCC9"/>
    <w:rsid w:val="5D25E8DC"/>
    <w:rsid w:val="5D5D0CB9"/>
    <w:rsid w:val="5D7F126C"/>
    <w:rsid w:val="5D9075B0"/>
    <w:rsid w:val="5DA27B45"/>
    <w:rsid w:val="5E0A5AC6"/>
    <w:rsid w:val="5E35868E"/>
    <w:rsid w:val="5E52AEDF"/>
    <w:rsid w:val="5EB16301"/>
    <w:rsid w:val="5EC0116F"/>
    <w:rsid w:val="5ECCE751"/>
    <w:rsid w:val="5F083EAD"/>
    <w:rsid w:val="5F0B97BE"/>
    <w:rsid w:val="5F514A08"/>
    <w:rsid w:val="5FA707CB"/>
    <w:rsid w:val="60020CB4"/>
    <w:rsid w:val="604BA0E8"/>
    <w:rsid w:val="605C0D97"/>
    <w:rsid w:val="60EDD10F"/>
    <w:rsid w:val="619F8D8D"/>
    <w:rsid w:val="61B9A010"/>
    <w:rsid w:val="61EADB47"/>
    <w:rsid w:val="623ADF6D"/>
    <w:rsid w:val="625F82CC"/>
    <w:rsid w:val="627B1DEF"/>
    <w:rsid w:val="62D47670"/>
    <w:rsid w:val="62E8533D"/>
    <w:rsid w:val="63007047"/>
    <w:rsid w:val="6321C1B9"/>
    <w:rsid w:val="639AD168"/>
    <w:rsid w:val="63A2B962"/>
    <w:rsid w:val="63D55BB0"/>
    <w:rsid w:val="63DE19C3"/>
    <w:rsid w:val="642D25CF"/>
    <w:rsid w:val="643B8126"/>
    <w:rsid w:val="64417B26"/>
    <w:rsid w:val="64614CC5"/>
    <w:rsid w:val="64CC131E"/>
    <w:rsid w:val="64E9536A"/>
    <w:rsid w:val="650423AE"/>
    <w:rsid w:val="65064200"/>
    <w:rsid w:val="650DEBD0"/>
    <w:rsid w:val="652570B4"/>
    <w:rsid w:val="652EAF3C"/>
    <w:rsid w:val="6549C86C"/>
    <w:rsid w:val="656E7DBB"/>
    <w:rsid w:val="6579A56F"/>
    <w:rsid w:val="667588B0"/>
    <w:rsid w:val="667F972B"/>
    <w:rsid w:val="669BDADC"/>
    <w:rsid w:val="66C62952"/>
    <w:rsid w:val="682A0FD7"/>
    <w:rsid w:val="689B24C7"/>
    <w:rsid w:val="68B252D1"/>
    <w:rsid w:val="68FBE847"/>
    <w:rsid w:val="6912D23D"/>
    <w:rsid w:val="6926886E"/>
    <w:rsid w:val="6978EDAF"/>
    <w:rsid w:val="69F813A7"/>
    <w:rsid w:val="6A75068C"/>
    <w:rsid w:val="6A7D9C9E"/>
    <w:rsid w:val="6A836A8F"/>
    <w:rsid w:val="6AD7BD0F"/>
    <w:rsid w:val="6B3A2BC5"/>
    <w:rsid w:val="6B4D1159"/>
    <w:rsid w:val="6B683015"/>
    <w:rsid w:val="6C2AC0AD"/>
    <w:rsid w:val="6C3C8980"/>
    <w:rsid w:val="6CBA5E84"/>
    <w:rsid w:val="6CDD96CB"/>
    <w:rsid w:val="6DE1DA15"/>
    <w:rsid w:val="6DF2DAED"/>
    <w:rsid w:val="6E339F19"/>
    <w:rsid w:val="6E407219"/>
    <w:rsid w:val="6E51DC78"/>
    <w:rsid w:val="6E90A108"/>
    <w:rsid w:val="6EB7B5CD"/>
    <w:rsid w:val="6EB90DA8"/>
    <w:rsid w:val="6EE19D9C"/>
    <w:rsid w:val="6EEED683"/>
    <w:rsid w:val="6F0ECA1F"/>
    <w:rsid w:val="6F1145D9"/>
    <w:rsid w:val="6F1169C1"/>
    <w:rsid w:val="6F7745C1"/>
    <w:rsid w:val="702E63B6"/>
    <w:rsid w:val="71CC45C1"/>
    <w:rsid w:val="7209FBD8"/>
    <w:rsid w:val="7216831C"/>
    <w:rsid w:val="72686235"/>
    <w:rsid w:val="728B36C7"/>
    <w:rsid w:val="729DEAB5"/>
    <w:rsid w:val="72B81C6F"/>
    <w:rsid w:val="72E936D2"/>
    <w:rsid w:val="72E9C880"/>
    <w:rsid w:val="72ED4851"/>
    <w:rsid w:val="730E2E45"/>
    <w:rsid w:val="731CF27F"/>
    <w:rsid w:val="7342BEC7"/>
    <w:rsid w:val="7360B24E"/>
    <w:rsid w:val="7433982E"/>
    <w:rsid w:val="74358DCA"/>
    <w:rsid w:val="750FBE1A"/>
    <w:rsid w:val="753D0ED0"/>
    <w:rsid w:val="756809FD"/>
    <w:rsid w:val="7588248A"/>
    <w:rsid w:val="75D44D3F"/>
    <w:rsid w:val="75D84925"/>
    <w:rsid w:val="75E936C9"/>
    <w:rsid w:val="7613F18B"/>
    <w:rsid w:val="7648490F"/>
    <w:rsid w:val="764CE6A0"/>
    <w:rsid w:val="76652D1B"/>
    <w:rsid w:val="7671BFF8"/>
    <w:rsid w:val="77A942FA"/>
    <w:rsid w:val="77CBDC92"/>
    <w:rsid w:val="7820838F"/>
    <w:rsid w:val="78984027"/>
    <w:rsid w:val="78FF866A"/>
    <w:rsid w:val="790509E7"/>
    <w:rsid w:val="79215406"/>
    <w:rsid w:val="7951DB39"/>
    <w:rsid w:val="7960ADC4"/>
    <w:rsid w:val="797A21EE"/>
    <w:rsid w:val="7993B4E1"/>
    <w:rsid w:val="799852D9"/>
    <w:rsid w:val="79F1E29F"/>
    <w:rsid w:val="7A31D00F"/>
    <w:rsid w:val="7A41F736"/>
    <w:rsid w:val="7A7105A8"/>
    <w:rsid w:val="7A8B0306"/>
    <w:rsid w:val="7AA69038"/>
    <w:rsid w:val="7AB006A3"/>
    <w:rsid w:val="7AE5B3D0"/>
    <w:rsid w:val="7B40CE88"/>
    <w:rsid w:val="7B5F72F5"/>
    <w:rsid w:val="7B8F9597"/>
    <w:rsid w:val="7B957002"/>
    <w:rsid w:val="7C18300F"/>
    <w:rsid w:val="7C233232"/>
    <w:rsid w:val="7C64C531"/>
    <w:rsid w:val="7C6EACDB"/>
    <w:rsid w:val="7CC24B25"/>
    <w:rsid w:val="7CC796DB"/>
    <w:rsid w:val="7CD795B0"/>
    <w:rsid w:val="7D267BEA"/>
    <w:rsid w:val="7D48B1E4"/>
    <w:rsid w:val="7D4FD87A"/>
    <w:rsid w:val="7DB3E3BD"/>
    <w:rsid w:val="7DDE167C"/>
    <w:rsid w:val="7DFF4731"/>
    <w:rsid w:val="7E36908F"/>
    <w:rsid w:val="7E5338E7"/>
    <w:rsid w:val="7E630DC4"/>
    <w:rsid w:val="7E7AAEEC"/>
    <w:rsid w:val="7EDA8122"/>
    <w:rsid w:val="7EEC1A2C"/>
    <w:rsid w:val="7F26A15A"/>
    <w:rsid w:val="7F42E696"/>
    <w:rsid w:val="7F6D94C6"/>
    <w:rsid w:val="7FA03869"/>
    <w:rsid w:val="7FA55C5C"/>
    <w:rsid w:val="7FCFEF53"/>
    <w:rsid w:val="7FD828C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EFA5E"/>
  <w15:chartTrackingRefBased/>
  <w15:docId w15:val="{625BF100-1E0E-4397-BECF-EDB1CFB7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DDB"/>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unhideWhenUsed/>
    <w:qFormat/>
    <w:rsid w:val="000B08B4"/>
    <w:pPr>
      <w:keepNext/>
      <w:outlineLvl w:val="1"/>
    </w:pPr>
    <w:rPr>
      <w:rFonts w:ascii="Kristen ITC" w:hAnsi="Kristen ITC"/>
      <w:b/>
      <w:bCs/>
      <w:lang w:val="x-none"/>
    </w:rPr>
  </w:style>
  <w:style w:type="paragraph" w:styleId="Titre3">
    <w:name w:val="heading 3"/>
    <w:basedOn w:val="Normal"/>
    <w:next w:val="Normal"/>
    <w:link w:val="Titre3Car"/>
    <w:semiHidden/>
    <w:unhideWhenUsed/>
    <w:qFormat/>
    <w:rsid w:val="000B08B4"/>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semiHidden/>
    <w:rsid w:val="000B08B4"/>
    <w:rPr>
      <w:rFonts w:ascii="Kristen ITC" w:eastAsia="Times New Roman" w:hAnsi="Kristen ITC" w:cs="Times New Roman"/>
      <w:b/>
      <w:bCs/>
      <w:sz w:val="24"/>
      <w:szCs w:val="24"/>
      <w:lang w:val="x-none" w:eastAsia="fr-FR"/>
    </w:rPr>
  </w:style>
  <w:style w:type="character" w:customStyle="1" w:styleId="Titre3Car">
    <w:name w:val="Titre 3 Car"/>
    <w:basedOn w:val="Policepardfaut"/>
    <w:link w:val="Titre3"/>
    <w:semiHidden/>
    <w:rsid w:val="000B08B4"/>
    <w:rPr>
      <w:rFonts w:ascii="Arial" w:eastAsia="Times New Roman" w:hAnsi="Arial" w:cs="Arial"/>
      <w:b/>
      <w:bCs/>
      <w:sz w:val="26"/>
      <w:szCs w:val="26"/>
      <w:lang w:eastAsia="fr-FR"/>
    </w:rPr>
  </w:style>
  <w:style w:type="paragraph" w:styleId="Paragraphedeliste">
    <w:name w:val="List Paragraph"/>
    <w:basedOn w:val="Normal"/>
    <w:uiPriority w:val="34"/>
    <w:qFormat/>
    <w:rsid w:val="000B08B4"/>
    <w:pPr>
      <w:ind w:left="708"/>
    </w:pPr>
  </w:style>
  <w:style w:type="character" w:customStyle="1" w:styleId="CCar">
    <w:name w:val="CÉ Car"/>
    <w:link w:val="C"/>
    <w:locked/>
    <w:rsid w:val="000B08B4"/>
    <w:rPr>
      <w:rFonts w:ascii="Cambria" w:eastAsia="Cambria" w:hAnsi="Cambria"/>
      <w:b/>
      <w:bCs/>
      <w:i/>
      <w:iCs/>
      <w:color w:val="5B9BD5"/>
      <w:sz w:val="28"/>
      <w:lang w:val="x-none"/>
    </w:rPr>
  </w:style>
  <w:style w:type="paragraph" w:customStyle="1" w:styleId="C">
    <w:name w:val="CÉ"/>
    <w:basedOn w:val="Normal"/>
    <w:link w:val="CCar"/>
    <w:qFormat/>
    <w:rsid w:val="000B08B4"/>
    <w:pPr>
      <w:numPr>
        <w:numId w:val="1"/>
      </w:numPr>
      <w:pBdr>
        <w:bottom w:val="single" w:sz="4" w:space="4" w:color="0F6FC6"/>
      </w:pBdr>
      <w:spacing w:before="200"/>
      <w:ind w:right="28"/>
    </w:pPr>
    <w:rPr>
      <w:rFonts w:ascii="Cambria" w:eastAsia="Cambria" w:hAnsi="Cambria" w:cstheme="minorBidi"/>
      <w:b/>
      <w:bCs/>
      <w:i/>
      <w:iCs/>
      <w:color w:val="5B9BD5"/>
      <w:sz w:val="28"/>
      <w:szCs w:val="22"/>
      <w:lang w:val="x-none" w:eastAsia="en-US"/>
    </w:rPr>
  </w:style>
  <w:style w:type="paragraph" w:styleId="En-tte">
    <w:name w:val="header"/>
    <w:basedOn w:val="Normal"/>
    <w:link w:val="En-tteCar"/>
    <w:uiPriority w:val="99"/>
    <w:unhideWhenUsed/>
    <w:rsid w:val="000C3F2C"/>
    <w:pPr>
      <w:tabs>
        <w:tab w:val="center" w:pos="4320"/>
        <w:tab w:val="right" w:pos="8640"/>
      </w:tabs>
    </w:pPr>
  </w:style>
  <w:style w:type="character" w:customStyle="1" w:styleId="En-tteCar">
    <w:name w:val="En-tête Car"/>
    <w:basedOn w:val="Policepardfaut"/>
    <w:link w:val="En-tte"/>
    <w:uiPriority w:val="99"/>
    <w:rsid w:val="000C3F2C"/>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0C3F2C"/>
    <w:pPr>
      <w:tabs>
        <w:tab w:val="center" w:pos="4320"/>
        <w:tab w:val="right" w:pos="8640"/>
      </w:tabs>
    </w:pPr>
  </w:style>
  <w:style w:type="character" w:customStyle="1" w:styleId="PieddepageCar">
    <w:name w:val="Pied de page Car"/>
    <w:basedOn w:val="Policepardfaut"/>
    <w:link w:val="Pieddepage"/>
    <w:uiPriority w:val="99"/>
    <w:rsid w:val="000C3F2C"/>
    <w:rPr>
      <w:rFonts w:ascii="Times New Roman" w:eastAsia="Times New Roman" w:hAnsi="Times New Roman" w:cs="Times New Roman"/>
      <w:sz w:val="24"/>
      <w:szCs w:val="24"/>
      <w:lang w:eastAsia="fr-FR"/>
    </w:rPr>
  </w:style>
  <w:style w:type="paragraph" w:styleId="Corpsdetexte2">
    <w:name w:val="Body Text 2"/>
    <w:basedOn w:val="Normal"/>
    <w:link w:val="Corpsdetexte2Car"/>
    <w:uiPriority w:val="99"/>
    <w:semiHidden/>
    <w:unhideWhenUsed/>
    <w:rsid w:val="00703330"/>
    <w:pPr>
      <w:spacing w:after="120" w:line="480" w:lineRule="auto"/>
    </w:pPr>
  </w:style>
  <w:style w:type="character" w:customStyle="1" w:styleId="Corpsdetexte2Car">
    <w:name w:val="Corps de texte 2 Car"/>
    <w:basedOn w:val="Policepardfaut"/>
    <w:link w:val="Corpsdetexte2"/>
    <w:uiPriority w:val="99"/>
    <w:semiHidden/>
    <w:rsid w:val="00703330"/>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8A4350"/>
  </w:style>
  <w:style w:type="character" w:customStyle="1" w:styleId="eop">
    <w:name w:val="eop"/>
    <w:basedOn w:val="Policepardfaut"/>
    <w:rsid w:val="008A4350"/>
  </w:style>
  <w:style w:type="paragraph" w:customStyle="1" w:styleId="paragraph">
    <w:name w:val="paragraph"/>
    <w:basedOn w:val="Normal"/>
    <w:rsid w:val="008A4350"/>
    <w:pPr>
      <w:spacing w:before="100" w:beforeAutospacing="1" w:after="100" w:afterAutospacing="1"/>
    </w:pPr>
    <w:rPr>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63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deac4e-4cbe-469a-9b18-7d77862b53d8" xsi:nil="true"/>
    <lcf76f155ced4ddcb4097134ff3c332f xmlns="faace267-9152-4c16-91a1-37cba8aaa2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8AC858A5A9FE4C8777B00ADDDB96D0" ma:contentTypeVersion="16" ma:contentTypeDescription="Crée un document." ma:contentTypeScope="" ma:versionID="e8145ce2d56becf47093a15b8db5ace6">
  <xsd:schema xmlns:xsd="http://www.w3.org/2001/XMLSchema" xmlns:xs="http://www.w3.org/2001/XMLSchema" xmlns:p="http://schemas.microsoft.com/office/2006/metadata/properties" xmlns:ns2="faace267-9152-4c16-91a1-37cba8aaa223" xmlns:ns3="f2deac4e-4cbe-469a-9b18-7d77862b53d8" targetNamespace="http://schemas.microsoft.com/office/2006/metadata/properties" ma:root="true" ma:fieldsID="a4f9c6ec68112b34adb42cdcd02ee058" ns2:_="" ns3:_="">
    <xsd:import namespace="faace267-9152-4c16-91a1-37cba8aaa223"/>
    <xsd:import namespace="f2deac4e-4cbe-469a-9b18-7d77862b53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e267-9152-4c16-91a1-37cba8aaa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10758e10-eb5c-4373-a9e6-870e56c77ecb"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deac4e-4cbe-469a-9b18-7d77862b53d8"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8a0f39c6-d984-4e3a-93ec-32f87b39886b}" ma:internalName="TaxCatchAll" ma:showField="CatchAllData" ma:web="f2deac4e-4cbe-469a-9b18-7d77862b53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8D0EF-F67C-4028-A35F-4235207A0975}">
  <ds:schemaRefs>
    <ds:schemaRef ds:uri="http://schemas.microsoft.com/office/2006/metadata/properties"/>
    <ds:schemaRef ds:uri="http://schemas.microsoft.com/office/infopath/2007/PartnerControls"/>
    <ds:schemaRef ds:uri="f2deac4e-4cbe-469a-9b18-7d77862b53d8"/>
    <ds:schemaRef ds:uri="faace267-9152-4c16-91a1-37cba8aaa223"/>
  </ds:schemaRefs>
</ds:datastoreItem>
</file>

<file path=customXml/itemProps2.xml><?xml version="1.0" encoding="utf-8"?>
<ds:datastoreItem xmlns:ds="http://schemas.openxmlformats.org/officeDocument/2006/customXml" ds:itemID="{D5454E26-ED43-40C6-A720-DBFC2ECB3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e267-9152-4c16-91a1-37cba8aaa223"/>
    <ds:schemaRef ds:uri="f2deac4e-4cbe-469a-9b18-7d77862b5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3988F8-1074-4DD5-B603-8B5D2A0BB7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1553</Words>
  <Characters>8546</Characters>
  <Application>Microsoft Office Word</Application>
  <DocSecurity>0</DocSecurity>
  <Lines>71</Lines>
  <Paragraphs>20</Paragraphs>
  <ScaleCrop>false</ScaleCrop>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 RAFAELE</dc:creator>
  <cp:keywords/>
  <dc:description/>
  <cp:lastModifiedBy>FOURNIER, CHRISTINE</cp:lastModifiedBy>
  <cp:revision>3</cp:revision>
  <dcterms:created xsi:type="dcterms:W3CDTF">2026-01-21T19:53:00Z</dcterms:created>
  <dcterms:modified xsi:type="dcterms:W3CDTF">2026-01-21T22:04:00Z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0x010100038AC858A5A9FE4C8777B00ADDDB96D0</vt:lpwstr>
  </property>
  <property fmtid="{D5CDD505-2E9C-101B-9397-08002B2CF9AE}" pid="3" name="MediaServiceImageTags">
    <vt:lpwstr/>
  </property>
</Properties>
</file>